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6DBFD" w14:textId="3FB72EE6" w:rsidR="00B262DA" w:rsidRPr="00822101" w:rsidRDefault="004D28AF" w:rsidP="004D28AF">
      <w:pPr>
        <w:rPr>
          <w:rFonts w:cstheme="minorHAnsi"/>
          <w:b/>
        </w:rPr>
      </w:pPr>
      <w:r w:rsidRPr="00FE39BA">
        <w:rPr>
          <w:rFonts w:cstheme="minorHAnsi"/>
          <w:b/>
          <w:noProof/>
          <w:color w:val="7030A0"/>
        </w:rPr>
        <w:drawing>
          <wp:anchor distT="0" distB="0" distL="114300" distR="114300" simplePos="0" relativeHeight="251658240" behindDoc="0" locked="0" layoutInCell="1" allowOverlap="1" wp14:anchorId="21B3C989" wp14:editId="0947408C">
            <wp:simplePos x="0" y="0"/>
            <wp:positionH relativeFrom="column">
              <wp:posOffset>4840605</wp:posOffset>
            </wp:positionH>
            <wp:positionV relativeFrom="paragraph">
              <wp:posOffset>40005</wp:posOffset>
            </wp:positionV>
            <wp:extent cx="1047750" cy="2952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295275"/>
                    </a:xfrm>
                    <a:prstGeom prst="rect">
                      <a:avLst/>
                    </a:prstGeom>
                  </pic:spPr>
                </pic:pic>
              </a:graphicData>
            </a:graphic>
            <wp14:sizeRelH relativeFrom="page">
              <wp14:pctWidth>0</wp14:pctWidth>
            </wp14:sizeRelH>
            <wp14:sizeRelV relativeFrom="page">
              <wp14:pctHeight>0</wp14:pctHeight>
            </wp14:sizeRelV>
          </wp:anchor>
        </w:drawing>
      </w:r>
      <w:r w:rsidRPr="00FE39BA">
        <w:rPr>
          <w:rFonts w:cstheme="minorHAnsi"/>
          <w:b/>
          <w:color w:val="7030A0"/>
          <w:sz w:val="72"/>
          <w:szCs w:val="72"/>
        </w:rPr>
        <w:t>BERENBABBELS</w:t>
      </w:r>
      <w:r w:rsidR="001C1E58">
        <w:rPr>
          <w:rFonts w:cstheme="minorHAnsi"/>
          <w:b/>
          <w:sz w:val="20"/>
          <w:szCs w:val="20"/>
        </w:rPr>
        <w:t xml:space="preserve"> </w:t>
      </w:r>
      <w:proofErr w:type="spellStart"/>
      <w:r w:rsidR="007130D8">
        <w:rPr>
          <w:rFonts w:cstheme="minorHAnsi"/>
          <w:b/>
          <w:sz w:val="20"/>
          <w:szCs w:val="20"/>
        </w:rPr>
        <w:t>Start</w:t>
      </w:r>
      <w:r w:rsidR="00942A20">
        <w:rPr>
          <w:rFonts w:cstheme="minorHAnsi"/>
          <w:b/>
          <w:sz w:val="20"/>
          <w:szCs w:val="20"/>
        </w:rPr>
        <w:t>B</w:t>
      </w:r>
      <w:r w:rsidR="001C1E58">
        <w:rPr>
          <w:rFonts w:cstheme="minorHAnsi"/>
          <w:b/>
          <w:sz w:val="20"/>
          <w:szCs w:val="20"/>
        </w:rPr>
        <w:t>erenbabbels</w:t>
      </w:r>
      <w:proofErr w:type="spellEnd"/>
      <w:r w:rsidR="00942A20">
        <w:rPr>
          <w:rFonts w:cstheme="minorHAnsi"/>
          <w:b/>
          <w:sz w:val="20"/>
          <w:szCs w:val="20"/>
        </w:rPr>
        <w:t xml:space="preserve"> </w:t>
      </w:r>
      <w:r w:rsidRPr="004D28AF">
        <w:rPr>
          <w:rFonts w:cstheme="minorHAnsi"/>
          <w:b/>
          <w:sz w:val="20"/>
          <w:szCs w:val="20"/>
        </w:rPr>
        <w:t>20</w:t>
      </w:r>
      <w:r w:rsidR="00FE39BA">
        <w:rPr>
          <w:rFonts w:cstheme="minorHAnsi"/>
          <w:b/>
          <w:sz w:val="20"/>
          <w:szCs w:val="20"/>
        </w:rPr>
        <w:t>20-2021</w:t>
      </w:r>
    </w:p>
    <w:p w14:paraId="1DF242B8" w14:textId="77777777" w:rsidR="00223821" w:rsidRDefault="00223821" w:rsidP="00877509">
      <w:pPr>
        <w:rPr>
          <w:rFonts w:cstheme="minorHAnsi"/>
        </w:rPr>
      </w:pPr>
    </w:p>
    <w:tbl>
      <w:tblPr>
        <w:tblStyle w:val="Tabelraster"/>
        <w:tblW w:w="9206"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206"/>
      </w:tblGrid>
      <w:tr w:rsidR="00223821" w:rsidRPr="004D28AF" w14:paraId="07AB48CA" w14:textId="77777777" w:rsidTr="00FE39BA">
        <w:tc>
          <w:tcPr>
            <w:tcW w:w="9206" w:type="dxa"/>
          </w:tcPr>
          <w:p w14:paraId="71F63D18" w14:textId="77777777" w:rsidR="00223821" w:rsidRPr="00093239" w:rsidRDefault="00223821" w:rsidP="00223821">
            <w:pPr>
              <w:rPr>
                <w:rFonts w:cstheme="minorHAnsi"/>
                <w:b/>
              </w:rPr>
            </w:pPr>
            <w:bookmarkStart w:id="0" w:name="_Hlk523142139"/>
            <w:r w:rsidRPr="00093239">
              <w:rPr>
                <w:rFonts w:cstheme="minorHAnsi"/>
                <w:b/>
              </w:rPr>
              <w:t>AGENDA</w:t>
            </w:r>
          </w:p>
          <w:p w14:paraId="28C0F959" w14:textId="72F19472" w:rsidR="00223821" w:rsidRDefault="004B5D5D" w:rsidP="00643E10">
            <w:pPr>
              <w:rPr>
                <w:rFonts w:cstheme="minorHAnsi"/>
                <w:sz w:val="20"/>
                <w:szCs w:val="20"/>
              </w:rPr>
            </w:pPr>
            <w:r>
              <w:rPr>
                <w:rFonts w:cstheme="minorHAnsi"/>
                <w:sz w:val="20"/>
                <w:szCs w:val="20"/>
              </w:rPr>
              <w:t>24</w:t>
            </w:r>
            <w:r w:rsidR="009632A7">
              <w:rPr>
                <w:rFonts w:cstheme="minorHAnsi"/>
                <w:sz w:val="20"/>
                <w:szCs w:val="20"/>
              </w:rPr>
              <w:t xml:space="preserve"> aug</w:t>
            </w:r>
            <w:r w:rsidR="00A17EAE">
              <w:rPr>
                <w:rFonts w:cstheme="minorHAnsi"/>
                <w:sz w:val="20"/>
                <w:szCs w:val="20"/>
              </w:rPr>
              <w:t xml:space="preserve">. </w:t>
            </w:r>
            <w:r w:rsidR="009632A7">
              <w:rPr>
                <w:rFonts w:cstheme="minorHAnsi"/>
                <w:sz w:val="20"/>
                <w:szCs w:val="20"/>
              </w:rPr>
              <w:t>eerste schooldag</w:t>
            </w:r>
          </w:p>
          <w:p w14:paraId="1FDC2F17" w14:textId="13D5F92B" w:rsidR="00A17EAE" w:rsidRDefault="00A17EAE" w:rsidP="00643E10">
            <w:pPr>
              <w:rPr>
                <w:rFonts w:cstheme="minorHAnsi"/>
                <w:sz w:val="20"/>
                <w:szCs w:val="20"/>
              </w:rPr>
            </w:pPr>
            <w:r w:rsidRPr="00A17EAE">
              <w:rPr>
                <w:rFonts w:cstheme="minorHAnsi"/>
                <w:sz w:val="20"/>
                <w:szCs w:val="20"/>
              </w:rPr>
              <w:t>31 aug. Rots- en waterweek</w:t>
            </w:r>
          </w:p>
          <w:p w14:paraId="12C4A6B0" w14:textId="2342C72B" w:rsidR="00A17EAE" w:rsidRPr="00A17EAE" w:rsidRDefault="00A17EAE" w:rsidP="00643E10">
            <w:pPr>
              <w:rPr>
                <w:rFonts w:cstheme="minorHAnsi"/>
                <w:sz w:val="20"/>
                <w:szCs w:val="20"/>
              </w:rPr>
            </w:pPr>
            <w:r>
              <w:rPr>
                <w:rFonts w:cstheme="minorHAnsi"/>
                <w:sz w:val="20"/>
                <w:szCs w:val="20"/>
              </w:rPr>
              <w:t>07 sept. Week van de facultatieve ouder- (kind)gesprekken</w:t>
            </w:r>
          </w:p>
          <w:p w14:paraId="11BC80F1" w14:textId="77777777" w:rsidR="00223821" w:rsidRPr="004D28AF" w:rsidRDefault="00223821" w:rsidP="005B5B05">
            <w:pPr>
              <w:rPr>
                <w:rFonts w:cstheme="minorHAnsi"/>
                <w:sz w:val="20"/>
                <w:szCs w:val="20"/>
              </w:rPr>
            </w:pPr>
          </w:p>
        </w:tc>
      </w:tr>
      <w:bookmarkEnd w:id="0"/>
    </w:tbl>
    <w:p w14:paraId="51141971" w14:textId="77777777" w:rsidR="00223821" w:rsidRDefault="00223821" w:rsidP="00877509">
      <w:pPr>
        <w:rPr>
          <w:rFonts w:cstheme="minorHAnsi"/>
        </w:rPr>
      </w:pPr>
    </w:p>
    <w:tbl>
      <w:tblPr>
        <w:tblStyle w:val="Tabelraster"/>
        <w:tblW w:w="9206"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206"/>
      </w:tblGrid>
      <w:tr w:rsidR="00223821" w:rsidRPr="004D28AF" w14:paraId="671C10F0" w14:textId="77777777" w:rsidTr="00FE39BA">
        <w:tc>
          <w:tcPr>
            <w:tcW w:w="9206" w:type="dxa"/>
          </w:tcPr>
          <w:p w14:paraId="0B20D667" w14:textId="77777777" w:rsidR="00223821" w:rsidRPr="00093239" w:rsidRDefault="00223821" w:rsidP="00223821">
            <w:pPr>
              <w:rPr>
                <w:rFonts w:cstheme="minorHAnsi"/>
                <w:b/>
              </w:rPr>
            </w:pPr>
            <w:bookmarkStart w:id="1" w:name="_Hlk48227375"/>
            <w:r w:rsidRPr="00093239">
              <w:rPr>
                <w:rFonts w:cstheme="minorHAnsi"/>
                <w:b/>
              </w:rPr>
              <w:t xml:space="preserve">JARIGEN: </w:t>
            </w:r>
            <w:r w:rsidRPr="004B5D5D">
              <w:rPr>
                <w:rFonts w:cstheme="minorHAnsi"/>
                <w:b/>
                <w:color w:val="7030A0"/>
              </w:rPr>
              <w:t>VAN HARTE GEFELICITEERD!</w:t>
            </w:r>
          </w:p>
          <w:p w14:paraId="0D10B040" w14:textId="6B74AA87" w:rsidR="00AD188B" w:rsidRDefault="00AD188B" w:rsidP="00223821">
            <w:pPr>
              <w:rPr>
                <w:rFonts w:cstheme="minorHAnsi"/>
                <w:sz w:val="20"/>
                <w:szCs w:val="20"/>
              </w:rPr>
            </w:pPr>
            <w:r>
              <w:rPr>
                <w:rFonts w:cstheme="minorHAnsi"/>
                <w:sz w:val="20"/>
                <w:szCs w:val="20"/>
              </w:rPr>
              <w:t>t/m 10 september:   Noa – Jurre - Collin</w:t>
            </w:r>
          </w:p>
          <w:p w14:paraId="04485CC8" w14:textId="6D617EDD" w:rsidR="004C70BD" w:rsidRPr="004D28AF" w:rsidRDefault="004C70BD" w:rsidP="009632A7">
            <w:pPr>
              <w:rPr>
                <w:rFonts w:cstheme="minorHAnsi"/>
                <w:sz w:val="20"/>
                <w:szCs w:val="20"/>
              </w:rPr>
            </w:pPr>
          </w:p>
        </w:tc>
      </w:tr>
      <w:bookmarkEnd w:id="1"/>
    </w:tbl>
    <w:p w14:paraId="59380B2E" w14:textId="6E4A1B2D" w:rsidR="007130D8" w:rsidRDefault="007130D8" w:rsidP="007130D8"/>
    <w:tbl>
      <w:tblPr>
        <w:tblStyle w:val="Tabelraster"/>
        <w:tblW w:w="9206"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206"/>
      </w:tblGrid>
      <w:tr w:rsidR="00A17EAE" w:rsidRPr="004D28AF" w14:paraId="4D4041B5" w14:textId="77777777" w:rsidTr="007C2C9D">
        <w:tc>
          <w:tcPr>
            <w:tcW w:w="9206" w:type="dxa"/>
          </w:tcPr>
          <w:p w14:paraId="0393FF47" w14:textId="77777777" w:rsidR="00C11468" w:rsidRDefault="00C11468" w:rsidP="007C2C9D">
            <w:pPr>
              <w:rPr>
                <w:rFonts w:cstheme="minorHAnsi"/>
                <w:sz w:val="20"/>
                <w:szCs w:val="20"/>
              </w:rPr>
            </w:pPr>
          </w:p>
          <w:p w14:paraId="5FB500C9" w14:textId="1A590FBF" w:rsidR="00C11468" w:rsidRPr="005B4CE7" w:rsidRDefault="00C11468" w:rsidP="00C11468">
            <w:pPr>
              <w:ind w:hanging="284"/>
              <w:rPr>
                <w:rFonts w:cstheme="minorHAnsi"/>
                <w:b/>
                <w:bCs/>
                <w:color w:val="7030A0"/>
              </w:rPr>
            </w:pPr>
            <w:r>
              <w:rPr>
                <w:rFonts w:cstheme="minorHAnsi"/>
                <w:b/>
                <w:bCs/>
                <w:color w:val="7030A0"/>
              </w:rPr>
              <w:t xml:space="preserve">     </w:t>
            </w:r>
            <w:r w:rsidRPr="005B4CE7">
              <w:rPr>
                <w:rFonts w:cstheme="minorHAnsi"/>
                <w:b/>
                <w:bCs/>
                <w:color w:val="7030A0"/>
              </w:rPr>
              <w:t>Alle nieuwe leerlingen en ouders heten we van harte welkom in ons midden!</w:t>
            </w:r>
          </w:p>
          <w:p w14:paraId="6978757E" w14:textId="77777777" w:rsidR="00A17EAE" w:rsidRPr="004D28AF" w:rsidRDefault="00A17EAE" w:rsidP="007C2C9D">
            <w:pPr>
              <w:rPr>
                <w:rFonts w:cstheme="minorHAnsi"/>
                <w:sz w:val="20"/>
                <w:szCs w:val="20"/>
              </w:rPr>
            </w:pPr>
          </w:p>
        </w:tc>
      </w:tr>
    </w:tbl>
    <w:p w14:paraId="6B4B9435" w14:textId="4D819DDA" w:rsidR="00A17EAE" w:rsidRDefault="00A17EAE" w:rsidP="007130D8"/>
    <w:p w14:paraId="0091A3EB" w14:textId="77777777" w:rsidR="00A17EAE" w:rsidRDefault="00A17EAE" w:rsidP="007130D8"/>
    <w:tbl>
      <w:tblPr>
        <w:tblStyle w:val="Tabelraster"/>
        <w:tblW w:w="9191"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191"/>
      </w:tblGrid>
      <w:tr w:rsidR="007130D8" w:rsidRPr="00F11C7F" w14:paraId="063F06BF" w14:textId="77777777" w:rsidTr="00FE39BA">
        <w:tc>
          <w:tcPr>
            <w:tcW w:w="9191" w:type="dxa"/>
          </w:tcPr>
          <w:p w14:paraId="5611DC58" w14:textId="7251068B" w:rsidR="007130D8" w:rsidRPr="008C1269" w:rsidRDefault="007130D8" w:rsidP="009A71DC">
            <w:pPr>
              <w:rPr>
                <w:rFonts w:cstheme="minorHAnsi"/>
                <w:b/>
                <w:color w:val="E36C0A" w:themeColor="accent6" w:themeShade="BF"/>
              </w:rPr>
            </w:pPr>
            <w:r w:rsidRPr="008C1269">
              <w:rPr>
                <w:rFonts w:cstheme="minorHAnsi"/>
                <w:b/>
                <w:color w:val="7030A0"/>
              </w:rPr>
              <w:t xml:space="preserve">Back </w:t>
            </w:r>
            <w:proofErr w:type="spellStart"/>
            <w:r w:rsidRPr="008C1269">
              <w:rPr>
                <w:rFonts w:cstheme="minorHAnsi"/>
                <w:b/>
                <w:color w:val="7030A0"/>
              </w:rPr>
              <w:t>to</w:t>
            </w:r>
            <w:proofErr w:type="spellEnd"/>
            <w:r w:rsidRPr="008C1269">
              <w:rPr>
                <w:rFonts w:cstheme="minorHAnsi"/>
                <w:b/>
                <w:color w:val="7030A0"/>
              </w:rPr>
              <w:t xml:space="preserve"> school</w:t>
            </w:r>
            <w:r w:rsidR="00260B71" w:rsidRPr="008C1269">
              <w:rPr>
                <w:rFonts w:cstheme="minorHAnsi"/>
                <w:b/>
                <w:color w:val="7030A0"/>
              </w:rPr>
              <w:t xml:space="preserve"> </w:t>
            </w:r>
            <w:r w:rsidR="008C1269" w:rsidRPr="008C1269">
              <w:rPr>
                <w:rFonts w:cstheme="minorHAnsi"/>
                <w:b/>
                <w:color w:val="7030A0"/>
                <w:lang w:val="en-US"/>
              </w:rPr>
              <w:t>in</w:t>
            </w:r>
            <w:r w:rsidR="00260B71" w:rsidRPr="008C1269">
              <w:rPr>
                <w:rFonts w:cstheme="minorHAnsi"/>
                <w:b/>
                <w:color w:val="7030A0"/>
              </w:rPr>
              <w:t xml:space="preserve"> Corona</w:t>
            </w:r>
            <w:r w:rsidR="008C1269">
              <w:rPr>
                <w:rFonts w:cstheme="minorHAnsi"/>
                <w:b/>
                <w:color w:val="7030A0"/>
              </w:rPr>
              <w:t>tijd</w:t>
            </w:r>
          </w:p>
        </w:tc>
      </w:tr>
    </w:tbl>
    <w:p w14:paraId="3AF27AA5" w14:textId="3F939D2F" w:rsidR="007130D8" w:rsidRDefault="007130D8" w:rsidP="007130D8">
      <w:pPr>
        <w:rPr>
          <w:rFonts w:cstheme="minorHAnsi"/>
          <w:lang w:val="en-US"/>
        </w:rPr>
      </w:pPr>
    </w:p>
    <w:p w14:paraId="1D01F290" w14:textId="2D846704" w:rsidR="00F816B3" w:rsidRDefault="00F816B3" w:rsidP="007130D8">
      <w:pPr>
        <w:rPr>
          <w:rFonts w:cstheme="minorHAnsi"/>
          <w:lang w:val="en-US"/>
        </w:rPr>
      </w:pPr>
    </w:p>
    <w:p w14:paraId="4B70C8A3" w14:textId="4EC2C067" w:rsidR="00F816B3" w:rsidRDefault="00F816B3" w:rsidP="007130D8">
      <w:pPr>
        <w:rPr>
          <w:rFonts w:cstheme="minorHAnsi"/>
          <w:lang w:val="en-US"/>
        </w:rPr>
      </w:pPr>
      <w:r>
        <w:rPr>
          <w:rFonts w:cstheme="minorHAnsi"/>
          <w:lang w:val="en-US"/>
        </w:rPr>
        <w:t xml:space="preserve">                                         </w:t>
      </w:r>
      <w:r>
        <w:rPr>
          <w:rFonts w:cstheme="minorHAnsi"/>
          <w:noProof/>
        </w:rPr>
        <w:drawing>
          <wp:inline distT="0" distB="0" distL="0" distR="0" wp14:anchorId="5AEC0BB4" wp14:editId="3A192F46">
            <wp:extent cx="2621280" cy="175577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755775"/>
                    </a:xfrm>
                    <a:prstGeom prst="rect">
                      <a:avLst/>
                    </a:prstGeom>
                    <a:noFill/>
                  </pic:spPr>
                </pic:pic>
              </a:graphicData>
            </a:graphic>
          </wp:inline>
        </w:drawing>
      </w:r>
    </w:p>
    <w:p w14:paraId="3907EA5C" w14:textId="7FB6A076" w:rsidR="00F816B3" w:rsidRDefault="00F816B3" w:rsidP="007130D8">
      <w:pPr>
        <w:rPr>
          <w:rFonts w:cstheme="minorHAnsi"/>
          <w:lang w:val="en-US"/>
        </w:rPr>
      </w:pPr>
    </w:p>
    <w:p w14:paraId="19C09045" w14:textId="77777777" w:rsidR="00F816B3" w:rsidRPr="00D84351" w:rsidRDefault="00F816B3" w:rsidP="007130D8">
      <w:pPr>
        <w:rPr>
          <w:rFonts w:cstheme="minorHAnsi"/>
          <w:lang w:val="en-US"/>
        </w:rPr>
      </w:pPr>
    </w:p>
    <w:p w14:paraId="0140D6CA" w14:textId="081D1774" w:rsidR="00491A08" w:rsidRDefault="007130D8" w:rsidP="004B5D5D">
      <w:pPr>
        <w:rPr>
          <w:rFonts w:cstheme="minorHAnsi"/>
        </w:rPr>
      </w:pPr>
      <w:r>
        <w:rPr>
          <w:rFonts w:cstheme="minorHAnsi"/>
        </w:rPr>
        <w:t xml:space="preserve">We hopen dat iedereen heeft genoten van de zomervakantie en lekker uitgerust is. Wij hebben er weer zin in en verheugen ons erop </w:t>
      </w:r>
      <w:r w:rsidR="004B5D5D">
        <w:rPr>
          <w:rFonts w:cstheme="minorHAnsi"/>
        </w:rPr>
        <w:t xml:space="preserve">de kinderen </w:t>
      </w:r>
      <w:r>
        <w:rPr>
          <w:rFonts w:cstheme="minorHAnsi"/>
        </w:rPr>
        <w:t>weer te zien</w:t>
      </w:r>
      <w:r w:rsidR="00291320">
        <w:rPr>
          <w:rFonts w:cstheme="minorHAnsi"/>
        </w:rPr>
        <w:t>!</w:t>
      </w:r>
      <w:r>
        <w:rPr>
          <w:rFonts w:cstheme="minorHAnsi"/>
        </w:rPr>
        <w:t xml:space="preserve"> </w:t>
      </w:r>
    </w:p>
    <w:p w14:paraId="1B353075" w14:textId="77777777" w:rsidR="008D7F7A" w:rsidRDefault="008D7F7A" w:rsidP="004B5D5D">
      <w:pPr>
        <w:rPr>
          <w:rFonts w:cstheme="minorHAnsi"/>
        </w:rPr>
      </w:pPr>
    </w:p>
    <w:p w14:paraId="555C07FA" w14:textId="5F1970EA" w:rsidR="004B5D5D" w:rsidRDefault="00491A08" w:rsidP="004B5D5D">
      <w:pPr>
        <w:rPr>
          <w:rFonts w:cstheme="minorHAnsi"/>
        </w:rPr>
      </w:pPr>
      <w:r>
        <w:rPr>
          <w:rFonts w:cstheme="minorHAnsi"/>
        </w:rPr>
        <w:t xml:space="preserve">We starten </w:t>
      </w:r>
      <w:r w:rsidR="00B26501">
        <w:rPr>
          <w:rFonts w:cstheme="minorHAnsi"/>
        </w:rPr>
        <w:t xml:space="preserve">met een </w:t>
      </w:r>
      <w:r w:rsidR="0012764D">
        <w:rPr>
          <w:rFonts w:cstheme="minorHAnsi"/>
        </w:rPr>
        <w:t>voltallig team. Juf Amra pakt de draad weer op</w:t>
      </w:r>
      <w:r w:rsidR="000643E8">
        <w:rPr>
          <w:rFonts w:cstheme="minorHAnsi"/>
        </w:rPr>
        <w:t xml:space="preserve"> en de kleuters hebben weer gewoon op vrijdag les. Dit jaar </w:t>
      </w:r>
      <w:r w:rsidR="008D7F7A">
        <w:rPr>
          <w:rFonts w:cstheme="minorHAnsi"/>
        </w:rPr>
        <w:t>hebben we juf Susan in ons</w:t>
      </w:r>
      <w:r w:rsidR="00291320">
        <w:rPr>
          <w:rFonts w:cstheme="minorHAnsi"/>
        </w:rPr>
        <w:t xml:space="preserve"> midden</w:t>
      </w:r>
      <w:r w:rsidR="006D786B">
        <w:rPr>
          <w:rFonts w:cstheme="minorHAnsi"/>
        </w:rPr>
        <w:t>, voor de zomervakantie heeft zij zich in de Berenbabbels voorgesteld.</w:t>
      </w:r>
      <w:r w:rsidR="00291320">
        <w:rPr>
          <w:rFonts w:cstheme="minorHAnsi"/>
        </w:rPr>
        <w:t xml:space="preserve"> </w:t>
      </w:r>
      <w:r w:rsidR="004B5D5D">
        <w:rPr>
          <w:rFonts w:cstheme="minorHAnsi"/>
        </w:rPr>
        <w:t>Wat zouden</w:t>
      </w:r>
      <w:r w:rsidR="00F149FF">
        <w:rPr>
          <w:rFonts w:cstheme="minorHAnsi"/>
        </w:rPr>
        <w:t xml:space="preserve"> </w:t>
      </w:r>
      <w:r w:rsidR="00CE4BFA">
        <w:rPr>
          <w:rFonts w:cstheme="minorHAnsi"/>
        </w:rPr>
        <w:t>graag</w:t>
      </w:r>
      <w:r w:rsidR="00F149FF">
        <w:rPr>
          <w:rFonts w:cstheme="minorHAnsi"/>
        </w:rPr>
        <w:t xml:space="preserve"> ook </w:t>
      </w:r>
      <w:r w:rsidR="00CE4BFA">
        <w:rPr>
          <w:rFonts w:cstheme="minorHAnsi"/>
        </w:rPr>
        <w:t xml:space="preserve"> </w:t>
      </w:r>
      <w:r w:rsidR="004B5D5D">
        <w:rPr>
          <w:rFonts w:cstheme="minorHAnsi"/>
        </w:rPr>
        <w:t xml:space="preserve">u als ouders verwelkomen in de school. </w:t>
      </w:r>
      <w:r w:rsidR="004B5D5D" w:rsidRPr="004B5D5D">
        <w:rPr>
          <w:rFonts w:cstheme="minorHAnsi"/>
        </w:rPr>
        <w:t>Helaas</w:t>
      </w:r>
      <w:r w:rsidR="004B5D5D">
        <w:rPr>
          <w:rFonts w:cstheme="minorHAnsi"/>
        </w:rPr>
        <w:t xml:space="preserve"> kunnen we niet</w:t>
      </w:r>
      <w:r w:rsidR="004B5D5D" w:rsidRPr="004B5D5D">
        <w:rPr>
          <w:rFonts w:cstheme="minorHAnsi"/>
        </w:rPr>
        <w:t xml:space="preserve"> starten zoals we graag zouden willen. Gezien het toenemende aantal besmettingen, blijven </w:t>
      </w:r>
      <w:r w:rsidR="004B5D5D">
        <w:rPr>
          <w:rFonts w:cstheme="minorHAnsi"/>
        </w:rPr>
        <w:t>een heel aantal regels en afspraken zoals ze voor de vakantie waren</w:t>
      </w:r>
      <w:r w:rsidR="005B4CE7">
        <w:rPr>
          <w:rFonts w:cstheme="minorHAnsi"/>
        </w:rPr>
        <w:t>:</w:t>
      </w:r>
    </w:p>
    <w:p w14:paraId="30274B41" w14:textId="674DA20E" w:rsidR="004B5D5D" w:rsidRPr="005B4CE7" w:rsidRDefault="004B5D5D" w:rsidP="004B5D5D">
      <w:pPr>
        <w:rPr>
          <w:rFonts w:cstheme="minorHAnsi"/>
        </w:rPr>
      </w:pPr>
    </w:p>
    <w:p w14:paraId="33E4BE8F" w14:textId="655B95F6" w:rsidR="005B4CE7" w:rsidRPr="00D84351" w:rsidRDefault="005B4CE7" w:rsidP="005B4CE7">
      <w:pPr>
        <w:pStyle w:val="Lijstalinea"/>
        <w:numPr>
          <w:ilvl w:val="0"/>
          <w:numId w:val="11"/>
        </w:numPr>
        <w:rPr>
          <w:rFonts w:asciiTheme="minorHAnsi" w:hAnsiTheme="minorHAnsi" w:cstheme="minorHAnsi"/>
          <w:lang w:val="nl-NL"/>
        </w:rPr>
      </w:pPr>
      <w:r w:rsidRPr="00D84351">
        <w:rPr>
          <w:rFonts w:asciiTheme="minorHAnsi" w:hAnsiTheme="minorHAnsi" w:cstheme="minorHAnsi"/>
          <w:lang w:val="nl-NL"/>
        </w:rPr>
        <w:t>Gezamenlijk letten we op het afstand houden en ook buiten het schoolplein houden we 1,5 meter afstand van elkaar.</w:t>
      </w:r>
    </w:p>
    <w:p w14:paraId="6CEB6A47" w14:textId="77777777" w:rsidR="005B4CE7" w:rsidRPr="00D84351" w:rsidRDefault="005B4CE7" w:rsidP="005B4CE7">
      <w:pPr>
        <w:pStyle w:val="Lijstalinea"/>
        <w:numPr>
          <w:ilvl w:val="0"/>
          <w:numId w:val="11"/>
        </w:numPr>
        <w:rPr>
          <w:rFonts w:asciiTheme="minorHAnsi" w:hAnsiTheme="minorHAnsi" w:cstheme="minorHAnsi"/>
          <w:lang w:val="nl-NL"/>
        </w:rPr>
      </w:pPr>
      <w:r w:rsidRPr="00D84351">
        <w:rPr>
          <w:rFonts w:asciiTheme="minorHAnsi" w:hAnsiTheme="minorHAnsi" w:cstheme="minorHAnsi"/>
          <w:lang w:val="nl-NL"/>
        </w:rPr>
        <w:t xml:space="preserve">Ouders wordt gevraagd afscheid te nemen, en op te halen, bij de kleuterpoort of aan de </w:t>
      </w:r>
      <w:proofErr w:type="spellStart"/>
      <w:r w:rsidRPr="00D84351">
        <w:rPr>
          <w:rFonts w:asciiTheme="minorHAnsi" w:hAnsiTheme="minorHAnsi" w:cstheme="minorHAnsi"/>
          <w:lang w:val="nl-NL"/>
        </w:rPr>
        <w:t>Sassenheimseweg</w:t>
      </w:r>
      <w:proofErr w:type="spellEnd"/>
      <w:r w:rsidRPr="00D84351">
        <w:rPr>
          <w:rFonts w:asciiTheme="minorHAnsi" w:hAnsiTheme="minorHAnsi" w:cstheme="minorHAnsi"/>
          <w:lang w:val="nl-NL"/>
        </w:rPr>
        <w:t>. We vragen ouders zo min mogelijk het fietspad te gebruiken.</w:t>
      </w:r>
    </w:p>
    <w:p w14:paraId="217BF86A" w14:textId="77777777" w:rsidR="005B4CE7" w:rsidRPr="00D84351" w:rsidRDefault="005B4CE7" w:rsidP="005B4CE7">
      <w:pPr>
        <w:pStyle w:val="Lijstalinea"/>
        <w:numPr>
          <w:ilvl w:val="0"/>
          <w:numId w:val="11"/>
        </w:numPr>
        <w:rPr>
          <w:rFonts w:asciiTheme="minorHAnsi" w:hAnsiTheme="minorHAnsi" w:cstheme="minorHAnsi"/>
          <w:lang w:val="nl-NL"/>
        </w:rPr>
      </w:pPr>
      <w:r w:rsidRPr="00D84351">
        <w:rPr>
          <w:rFonts w:asciiTheme="minorHAnsi" w:hAnsiTheme="minorHAnsi" w:cstheme="minorHAnsi"/>
          <w:lang w:val="nl-NL"/>
        </w:rPr>
        <w:t>Kleuters zetten hun fiets neer achter het lokaal van groep 1-2</w:t>
      </w:r>
    </w:p>
    <w:p w14:paraId="1FBCC762" w14:textId="77777777" w:rsidR="005B4CE7" w:rsidRPr="00D84351" w:rsidRDefault="005B4CE7" w:rsidP="005B4CE7">
      <w:pPr>
        <w:pStyle w:val="Lijstalinea"/>
        <w:numPr>
          <w:ilvl w:val="0"/>
          <w:numId w:val="11"/>
        </w:numPr>
        <w:rPr>
          <w:rFonts w:asciiTheme="minorHAnsi" w:hAnsiTheme="minorHAnsi" w:cstheme="minorHAnsi"/>
          <w:lang w:val="nl-NL"/>
        </w:rPr>
      </w:pPr>
      <w:r w:rsidRPr="00D84351">
        <w:rPr>
          <w:rFonts w:asciiTheme="minorHAnsi" w:hAnsiTheme="minorHAnsi" w:cstheme="minorHAnsi"/>
          <w:lang w:val="nl-NL"/>
        </w:rPr>
        <w:t xml:space="preserve">Ouders komen helaas nog niet op het schoolplein of in de school. </w:t>
      </w:r>
    </w:p>
    <w:p w14:paraId="69C1F545" w14:textId="77777777" w:rsidR="005B4CE7" w:rsidRPr="00D84351" w:rsidRDefault="005B4CE7" w:rsidP="005B4CE7">
      <w:pPr>
        <w:pStyle w:val="Lijstalinea"/>
        <w:numPr>
          <w:ilvl w:val="0"/>
          <w:numId w:val="11"/>
        </w:numPr>
        <w:rPr>
          <w:rFonts w:asciiTheme="minorHAnsi" w:hAnsiTheme="minorHAnsi" w:cstheme="minorHAnsi"/>
          <w:lang w:val="nl-NL"/>
        </w:rPr>
      </w:pPr>
      <w:r w:rsidRPr="00D84351">
        <w:rPr>
          <w:rFonts w:asciiTheme="minorHAnsi" w:hAnsiTheme="minorHAnsi" w:cstheme="minorHAnsi"/>
          <w:lang w:val="nl-NL"/>
        </w:rPr>
        <w:lastRenderedPageBreak/>
        <w:t>Maximaal 1 volwassene brengt de kinderen naar school en haalt deze op.</w:t>
      </w:r>
    </w:p>
    <w:p w14:paraId="15EF90D2" w14:textId="06FB5A2C" w:rsidR="005B4CE7" w:rsidRPr="00D84351" w:rsidRDefault="005B4CE7" w:rsidP="005B4CE7">
      <w:pPr>
        <w:pStyle w:val="Lijstalinea"/>
        <w:numPr>
          <w:ilvl w:val="0"/>
          <w:numId w:val="11"/>
        </w:numPr>
        <w:rPr>
          <w:rFonts w:asciiTheme="minorHAnsi" w:hAnsiTheme="minorHAnsi" w:cstheme="minorHAnsi"/>
          <w:lang w:val="nl-NL"/>
        </w:rPr>
      </w:pPr>
      <w:r w:rsidRPr="00D84351">
        <w:rPr>
          <w:rFonts w:asciiTheme="minorHAnsi" w:hAnsiTheme="minorHAnsi" w:cstheme="minorHAnsi"/>
          <w:lang w:val="nl-NL"/>
        </w:rPr>
        <w:t xml:space="preserve">Ouders en kinderen komen zoveel mogelijk lopend of met de fiets naar school. Wanneer kinderen alleen naar school kunnen komen, is dat natuurlijk prima. </w:t>
      </w:r>
    </w:p>
    <w:p w14:paraId="284EDD43" w14:textId="2974FB48" w:rsidR="005B4CE7" w:rsidRPr="00D84351" w:rsidRDefault="005B4CE7" w:rsidP="005B4CE7">
      <w:pPr>
        <w:pStyle w:val="Lijstalinea"/>
        <w:numPr>
          <w:ilvl w:val="0"/>
          <w:numId w:val="11"/>
        </w:numPr>
        <w:rPr>
          <w:rFonts w:asciiTheme="minorHAnsi" w:hAnsiTheme="minorHAnsi" w:cstheme="minorHAnsi"/>
          <w:lang w:val="nl-NL"/>
        </w:rPr>
      </w:pPr>
      <w:r w:rsidRPr="00D84351">
        <w:rPr>
          <w:rFonts w:asciiTheme="minorHAnsi" w:hAnsiTheme="minorHAnsi" w:cstheme="minorHAnsi"/>
          <w:lang w:val="nl-NL"/>
        </w:rPr>
        <w:t>Er is geen fysiek contact tussen onderwijspersoneel en ouder(s)/ verzorger(s) (conform Protocol PO-Raad) en oudergesprekken vinden zoveel mogelijk digitaal plaats.</w:t>
      </w:r>
      <w:r w:rsidR="0069241A" w:rsidRPr="00D84351">
        <w:rPr>
          <w:rFonts w:asciiTheme="minorHAnsi" w:hAnsiTheme="minorHAnsi" w:cstheme="minorHAnsi"/>
          <w:lang w:val="nl-NL"/>
        </w:rPr>
        <w:t xml:space="preserve"> Wanneer de situatie er om vraagt, zijn oudergesprekken in de school, met inachtneming van de regels, toegestaan.</w:t>
      </w:r>
    </w:p>
    <w:p w14:paraId="6F2EA88B" w14:textId="77777777" w:rsidR="00310C80" w:rsidRPr="00A17EAE" w:rsidRDefault="00310C80" w:rsidP="004B5D5D">
      <w:pPr>
        <w:rPr>
          <w:rFonts w:cstheme="minorHAnsi"/>
          <w:color w:val="7030A0"/>
        </w:rPr>
      </w:pPr>
    </w:p>
    <w:p w14:paraId="5F847531" w14:textId="6BD4CF60" w:rsidR="004B5D5D" w:rsidRPr="00A17EAE" w:rsidRDefault="004B5D5D" w:rsidP="004B5D5D">
      <w:pPr>
        <w:rPr>
          <w:rFonts w:cstheme="minorHAnsi"/>
          <w:b/>
          <w:bCs/>
          <w:color w:val="7030A0"/>
        </w:rPr>
      </w:pPr>
      <w:r w:rsidRPr="00A17EAE">
        <w:rPr>
          <w:rFonts w:cstheme="minorHAnsi"/>
          <w:b/>
          <w:bCs/>
          <w:color w:val="7030A0"/>
        </w:rPr>
        <w:t>Continurooster:</w:t>
      </w:r>
    </w:p>
    <w:p w14:paraId="2E8EFD19" w14:textId="081A631B" w:rsidR="00FE39BA" w:rsidRPr="004B5D5D" w:rsidRDefault="004B5D5D" w:rsidP="004B5D5D">
      <w:pPr>
        <w:rPr>
          <w:rFonts w:cstheme="minorHAnsi"/>
        </w:rPr>
      </w:pPr>
      <w:r>
        <w:rPr>
          <w:rFonts w:cstheme="minorHAnsi"/>
        </w:rPr>
        <w:t>We</w:t>
      </w:r>
      <w:r w:rsidRPr="004B5D5D">
        <w:rPr>
          <w:rFonts w:cstheme="minorHAnsi"/>
        </w:rPr>
        <w:t xml:space="preserve"> gaan voorlopig door met het continurooster. Dat betekent ook dat we nog steeds werken met </w:t>
      </w:r>
      <w:proofErr w:type="spellStart"/>
      <w:r w:rsidRPr="004B5D5D">
        <w:rPr>
          <w:rFonts w:cstheme="minorHAnsi"/>
        </w:rPr>
        <w:t>tijdslots</w:t>
      </w:r>
      <w:proofErr w:type="spellEnd"/>
      <w:r w:rsidRPr="004B5D5D">
        <w:rPr>
          <w:rFonts w:cstheme="minorHAnsi"/>
        </w:rPr>
        <w:t xml:space="preserve"> om de verkeersbewegingen rondom de school zo rustig mogelijk te laten verlopen. </w:t>
      </w:r>
      <w:r w:rsidR="005B4CE7">
        <w:rPr>
          <w:rFonts w:cstheme="minorHAnsi"/>
        </w:rPr>
        <w:t>De kinderen brengen een tussendoortje voor rond tien uur, hun lunch en wat te drinken mee naar school.</w:t>
      </w:r>
    </w:p>
    <w:p w14:paraId="0B6EC8F1" w14:textId="6AFA0415" w:rsidR="00A17EAE" w:rsidRPr="000D7082" w:rsidRDefault="001F0460" w:rsidP="001808F6">
      <w:pPr>
        <w:autoSpaceDE w:val="0"/>
        <w:autoSpaceDN w:val="0"/>
        <w:adjustRightInd w:val="0"/>
        <w:rPr>
          <w:rFonts w:cstheme="minorHAnsi"/>
        </w:rPr>
      </w:pPr>
      <w:r w:rsidRPr="000D7082">
        <w:rPr>
          <w:rFonts w:cstheme="minorHAnsi"/>
        </w:rPr>
        <w:t xml:space="preserve">We horen dat veel ouders dit rooster </w:t>
      </w:r>
      <w:r w:rsidR="000D7082" w:rsidRPr="000D7082">
        <w:rPr>
          <w:rFonts w:cstheme="minorHAnsi"/>
        </w:rPr>
        <w:t>goed bevalt. In het najaar wordt er in onze stichting een tevredenheidsonderzoek uitgezet. U kunt dan ook aangeven wat uw voorkeur heeft</w:t>
      </w:r>
      <w:r w:rsidR="000D7082">
        <w:rPr>
          <w:rFonts w:cstheme="minorHAnsi"/>
        </w:rPr>
        <w:t>.</w:t>
      </w:r>
      <w:r w:rsidR="00E422CA">
        <w:rPr>
          <w:rFonts w:cstheme="minorHAnsi"/>
        </w:rPr>
        <w:t xml:space="preserve"> Wanneer het merendeel van de ouders zich positief uitspreekt over het continurooster, pakken we dit serieus op en gaan we in overleg</w:t>
      </w:r>
      <w:r w:rsidR="009B096D">
        <w:rPr>
          <w:rFonts w:cstheme="minorHAnsi"/>
        </w:rPr>
        <w:t xml:space="preserve">. </w:t>
      </w:r>
    </w:p>
    <w:p w14:paraId="48A645FB" w14:textId="77777777" w:rsidR="0069241A" w:rsidRDefault="0069241A" w:rsidP="001808F6">
      <w:pPr>
        <w:autoSpaceDE w:val="0"/>
        <w:autoSpaceDN w:val="0"/>
        <w:adjustRightInd w:val="0"/>
        <w:rPr>
          <w:rFonts w:cstheme="minorHAnsi"/>
          <w:b/>
          <w:bCs/>
          <w:color w:val="7030A0"/>
        </w:rPr>
      </w:pPr>
    </w:p>
    <w:p w14:paraId="428CA8B4" w14:textId="77777777" w:rsidR="0069241A" w:rsidRDefault="0069241A" w:rsidP="001808F6">
      <w:pPr>
        <w:autoSpaceDE w:val="0"/>
        <w:autoSpaceDN w:val="0"/>
        <w:adjustRightInd w:val="0"/>
        <w:rPr>
          <w:rFonts w:cstheme="minorHAnsi"/>
          <w:b/>
          <w:bCs/>
          <w:color w:val="7030A0"/>
        </w:rPr>
      </w:pPr>
    </w:p>
    <w:p w14:paraId="40EB89E1" w14:textId="2DD79570" w:rsidR="001808F6" w:rsidRPr="00A17EAE" w:rsidRDefault="001808F6" w:rsidP="001808F6">
      <w:pPr>
        <w:autoSpaceDE w:val="0"/>
        <w:autoSpaceDN w:val="0"/>
        <w:adjustRightInd w:val="0"/>
        <w:rPr>
          <w:rFonts w:cstheme="minorHAnsi"/>
          <w:b/>
          <w:bCs/>
          <w:color w:val="7030A0"/>
        </w:rPr>
      </w:pPr>
      <w:r w:rsidRPr="00A17EAE">
        <w:rPr>
          <w:rFonts w:cstheme="minorHAnsi"/>
          <w:b/>
          <w:bCs/>
          <w:color w:val="7030A0"/>
        </w:rPr>
        <w:t>Naar school brengen:</w:t>
      </w:r>
    </w:p>
    <w:p w14:paraId="06067534" w14:textId="6AE089BD" w:rsidR="001808F6" w:rsidRPr="00D84351" w:rsidRDefault="001808F6" w:rsidP="001808F6">
      <w:pPr>
        <w:pStyle w:val="Lijstalinea"/>
        <w:numPr>
          <w:ilvl w:val="0"/>
          <w:numId w:val="8"/>
        </w:numPr>
        <w:autoSpaceDE w:val="0"/>
        <w:autoSpaceDN w:val="0"/>
        <w:adjustRightInd w:val="0"/>
        <w:spacing w:after="160" w:line="259" w:lineRule="auto"/>
        <w:rPr>
          <w:rFonts w:asciiTheme="minorHAnsi" w:hAnsiTheme="minorHAnsi" w:cstheme="minorHAnsi"/>
          <w:szCs w:val="24"/>
          <w:lang w:val="nl-NL"/>
        </w:rPr>
      </w:pPr>
      <w:r w:rsidRPr="00D84351">
        <w:rPr>
          <w:rFonts w:asciiTheme="minorHAnsi" w:hAnsiTheme="minorHAnsi" w:cstheme="minorHAnsi"/>
          <w:szCs w:val="24"/>
          <w:lang w:val="nl-NL"/>
        </w:rPr>
        <w:t>Ouders met kinderen waarvan de achternaam met A t/m H begint, brengen de kinderen om  8.15</w:t>
      </w:r>
      <w:r w:rsidR="00CE4BFA">
        <w:rPr>
          <w:rFonts w:asciiTheme="minorHAnsi" w:hAnsiTheme="minorHAnsi" w:cstheme="minorHAnsi"/>
          <w:szCs w:val="24"/>
          <w:lang w:val="nl-NL"/>
        </w:rPr>
        <w:t xml:space="preserve"> uur</w:t>
      </w:r>
      <w:r w:rsidRPr="00D84351">
        <w:rPr>
          <w:rFonts w:asciiTheme="minorHAnsi" w:hAnsiTheme="minorHAnsi" w:cstheme="minorHAnsi"/>
          <w:szCs w:val="24"/>
          <w:lang w:val="nl-NL"/>
        </w:rPr>
        <w:t xml:space="preserve"> naar school.  </w:t>
      </w:r>
    </w:p>
    <w:p w14:paraId="5728D6C9" w14:textId="2303DF3E" w:rsidR="001808F6" w:rsidRPr="00D84351" w:rsidRDefault="001808F6" w:rsidP="001808F6">
      <w:pPr>
        <w:pStyle w:val="Lijstalinea"/>
        <w:numPr>
          <w:ilvl w:val="0"/>
          <w:numId w:val="8"/>
        </w:numPr>
        <w:autoSpaceDE w:val="0"/>
        <w:autoSpaceDN w:val="0"/>
        <w:adjustRightInd w:val="0"/>
        <w:spacing w:after="160" w:line="259" w:lineRule="auto"/>
        <w:rPr>
          <w:rFonts w:asciiTheme="minorHAnsi" w:hAnsiTheme="minorHAnsi" w:cstheme="minorHAnsi"/>
          <w:szCs w:val="24"/>
          <w:lang w:val="nl-NL"/>
        </w:rPr>
      </w:pPr>
      <w:r w:rsidRPr="00D84351">
        <w:rPr>
          <w:rFonts w:asciiTheme="minorHAnsi" w:hAnsiTheme="minorHAnsi" w:cstheme="minorHAnsi"/>
          <w:szCs w:val="24"/>
          <w:lang w:val="nl-NL"/>
        </w:rPr>
        <w:t>Ouders met kinderen waarvan de achternaam begint met I t/m Z begint brengen hun kinderen om 08.25 uur naar school.</w:t>
      </w:r>
    </w:p>
    <w:p w14:paraId="02087E4B" w14:textId="77777777" w:rsidR="005B4CE7" w:rsidRDefault="005B4CE7" w:rsidP="001808F6">
      <w:pPr>
        <w:autoSpaceDE w:val="0"/>
        <w:autoSpaceDN w:val="0"/>
        <w:adjustRightInd w:val="0"/>
        <w:rPr>
          <w:rFonts w:cstheme="minorHAnsi"/>
          <w:b/>
          <w:bCs/>
          <w:color w:val="92D050"/>
        </w:rPr>
      </w:pPr>
    </w:p>
    <w:p w14:paraId="54C4B1C3" w14:textId="73BF03FA" w:rsidR="001808F6" w:rsidRPr="00A17EAE" w:rsidRDefault="001808F6" w:rsidP="001808F6">
      <w:pPr>
        <w:autoSpaceDE w:val="0"/>
        <w:autoSpaceDN w:val="0"/>
        <w:adjustRightInd w:val="0"/>
        <w:rPr>
          <w:rFonts w:cstheme="minorHAnsi"/>
          <w:b/>
          <w:bCs/>
          <w:color w:val="7030A0"/>
        </w:rPr>
      </w:pPr>
      <w:r w:rsidRPr="00A17EAE">
        <w:rPr>
          <w:rFonts w:cstheme="minorHAnsi"/>
          <w:b/>
          <w:bCs/>
          <w:color w:val="7030A0"/>
        </w:rPr>
        <w:t>Ophalen:</w:t>
      </w:r>
    </w:p>
    <w:p w14:paraId="1AF74EBD" w14:textId="3118D8C9" w:rsidR="001808F6" w:rsidRPr="00D84351" w:rsidRDefault="001808F6" w:rsidP="001808F6">
      <w:pPr>
        <w:pStyle w:val="Lijstalinea"/>
        <w:numPr>
          <w:ilvl w:val="0"/>
          <w:numId w:val="8"/>
        </w:numPr>
        <w:rPr>
          <w:rFonts w:asciiTheme="minorHAnsi" w:hAnsiTheme="minorHAnsi" w:cstheme="minorHAnsi"/>
          <w:szCs w:val="24"/>
          <w:lang w:val="nl-NL"/>
        </w:rPr>
      </w:pPr>
      <w:r w:rsidRPr="00D84351">
        <w:rPr>
          <w:rFonts w:asciiTheme="minorHAnsi" w:hAnsiTheme="minorHAnsi" w:cstheme="minorHAnsi"/>
          <w:szCs w:val="24"/>
          <w:lang w:val="nl-NL"/>
        </w:rPr>
        <w:t xml:space="preserve">Ouders met kinderen waarvan de achternaam begint met </w:t>
      </w:r>
      <w:r w:rsidR="00CE4BFA">
        <w:rPr>
          <w:rFonts w:asciiTheme="minorHAnsi" w:hAnsiTheme="minorHAnsi" w:cstheme="minorHAnsi"/>
          <w:szCs w:val="24"/>
          <w:lang w:val="nl-NL"/>
        </w:rPr>
        <w:t>A</w:t>
      </w:r>
      <w:r w:rsidRPr="00D84351">
        <w:rPr>
          <w:rFonts w:asciiTheme="minorHAnsi" w:hAnsiTheme="minorHAnsi" w:cstheme="minorHAnsi"/>
          <w:szCs w:val="24"/>
          <w:lang w:val="nl-NL"/>
        </w:rPr>
        <w:t xml:space="preserve"> t/m </w:t>
      </w:r>
      <w:r w:rsidR="00CE4BFA">
        <w:rPr>
          <w:rFonts w:asciiTheme="minorHAnsi" w:hAnsiTheme="minorHAnsi" w:cstheme="minorHAnsi"/>
          <w:szCs w:val="24"/>
          <w:lang w:val="nl-NL"/>
        </w:rPr>
        <w:t>H</w:t>
      </w:r>
      <w:r w:rsidRPr="00D84351">
        <w:rPr>
          <w:rFonts w:asciiTheme="minorHAnsi" w:hAnsiTheme="minorHAnsi" w:cstheme="minorHAnsi"/>
          <w:szCs w:val="24"/>
          <w:lang w:val="nl-NL"/>
        </w:rPr>
        <w:t xml:space="preserve">, halen hun </w:t>
      </w:r>
      <w:r w:rsidR="00F11C7F">
        <w:rPr>
          <w:rFonts w:asciiTheme="minorHAnsi" w:hAnsiTheme="minorHAnsi" w:cstheme="minorHAnsi"/>
          <w:szCs w:val="24"/>
          <w:lang w:val="nl-NL"/>
        </w:rPr>
        <w:t>k</w:t>
      </w:r>
      <w:r w:rsidRPr="00D84351">
        <w:rPr>
          <w:rFonts w:asciiTheme="minorHAnsi" w:hAnsiTheme="minorHAnsi" w:cstheme="minorHAnsi"/>
          <w:szCs w:val="24"/>
          <w:lang w:val="nl-NL"/>
        </w:rPr>
        <w:t>inderen op om 14.</w:t>
      </w:r>
      <w:r w:rsidR="004B5D5D" w:rsidRPr="00D84351">
        <w:rPr>
          <w:rFonts w:asciiTheme="minorHAnsi" w:hAnsiTheme="minorHAnsi" w:cstheme="minorHAnsi"/>
          <w:szCs w:val="24"/>
          <w:lang w:val="nl-NL"/>
        </w:rPr>
        <w:t>0</w:t>
      </w:r>
      <w:r w:rsidRPr="00D84351">
        <w:rPr>
          <w:rFonts w:asciiTheme="minorHAnsi" w:hAnsiTheme="minorHAnsi" w:cstheme="minorHAnsi"/>
          <w:szCs w:val="24"/>
          <w:lang w:val="nl-NL"/>
        </w:rPr>
        <w:t>5 uur.</w:t>
      </w:r>
    </w:p>
    <w:p w14:paraId="18E47064" w14:textId="749E3E4D" w:rsidR="001808F6" w:rsidRPr="00D84351" w:rsidRDefault="001808F6" w:rsidP="001808F6">
      <w:pPr>
        <w:pStyle w:val="Lijstalinea"/>
        <w:numPr>
          <w:ilvl w:val="0"/>
          <w:numId w:val="8"/>
        </w:numPr>
        <w:rPr>
          <w:rFonts w:asciiTheme="minorHAnsi" w:hAnsiTheme="minorHAnsi" w:cstheme="minorHAnsi"/>
          <w:szCs w:val="24"/>
          <w:lang w:val="nl-NL"/>
        </w:rPr>
      </w:pPr>
      <w:r w:rsidRPr="00D84351">
        <w:rPr>
          <w:rFonts w:asciiTheme="minorHAnsi" w:hAnsiTheme="minorHAnsi" w:cstheme="minorHAnsi"/>
          <w:lang w:val="nl-NL"/>
        </w:rPr>
        <w:t xml:space="preserve">Ouders met kinderen waarvan de achternaam begint met I t/m Z, halen hun </w:t>
      </w:r>
      <w:r w:rsidR="00F11C7F">
        <w:rPr>
          <w:rFonts w:asciiTheme="minorHAnsi" w:hAnsiTheme="minorHAnsi" w:cstheme="minorHAnsi"/>
          <w:lang w:val="nl-NL"/>
        </w:rPr>
        <w:t>k</w:t>
      </w:r>
      <w:r w:rsidRPr="00D84351">
        <w:rPr>
          <w:rFonts w:asciiTheme="minorHAnsi" w:hAnsiTheme="minorHAnsi" w:cstheme="minorHAnsi"/>
          <w:lang w:val="nl-NL"/>
        </w:rPr>
        <w:t>inderen op om 14.15 uur.</w:t>
      </w:r>
    </w:p>
    <w:p w14:paraId="579C0B87" w14:textId="77777777" w:rsidR="005B4CE7" w:rsidRDefault="005B4CE7" w:rsidP="005B4CE7">
      <w:pPr>
        <w:rPr>
          <w:noProof/>
        </w:rPr>
      </w:pPr>
    </w:p>
    <w:p w14:paraId="09E3454A" w14:textId="55667B7B" w:rsidR="005B4CE7" w:rsidRPr="00A17EAE" w:rsidRDefault="005B4CE7" w:rsidP="005B4CE7">
      <w:pPr>
        <w:rPr>
          <w:b/>
          <w:bCs/>
          <w:noProof/>
          <w:color w:val="7030A0"/>
        </w:rPr>
      </w:pPr>
      <w:r w:rsidRPr="00A17EAE">
        <w:rPr>
          <w:b/>
          <w:bCs/>
          <w:noProof/>
          <w:color w:val="7030A0"/>
        </w:rPr>
        <w:t>Looproutes</w:t>
      </w:r>
    </w:p>
    <w:p w14:paraId="035A1603" w14:textId="13A1E136" w:rsidR="005B4CE7" w:rsidRDefault="005B4CE7" w:rsidP="005B4CE7">
      <w:pPr>
        <w:rPr>
          <w:noProof/>
        </w:rPr>
      </w:pPr>
      <w:r>
        <w:rPr>
          <w:noProof/>
        </w:rPr>
        <w:t>Leerlingen maken gebruik van drie verschillende  ingangen. Elke groep heeft een vaste ingang en looproute (zoals we altijd al gewend zijn).</w:t>
      </w:r>
    </w:p>
    <w:p w14:paraId="0518551F" w14:textId="320B120F" w:rsidR="00B02637" w:rsidRDefault="005B4CE7" w:rsidP="005B4CE7">
      <w:pPr>
        <w:rPr>
          <w:noProof/>
        </w:rPr>
      </w:pPr>
      <w:r>
        <w:rPr>
          <w:noProof/>
        </w:rPr>
        <w:t>Aan het eind van de lesdag worden leerlingen  groepsgewijs naar buiten gebracht. Dit geldt voor alle klassen. Groep 1-2 loopt naar de pannakooi en vanuit die plek gaan kinderen naar hun ouders wanneer de leerkracht deze ziet staan.</w:t>
      </w:r>
      <w:r w:rsidR="004B5D5D">
        <w:rPr>
          <w:noProof/>
        </w:rPr>
        <w:t xml:space="preserve">                                </w:t>
      </w:r>
    </w:p>
    <w:p w14:paraId="5C6D8E78" w14:textId="733CC637" w:rsidR="007130D8" w:rsidRDefault="00B02637" w:rsidP="00B02637">
      <w:pPr>
        <w:ind w:hanging="284"/>
        <w:rPr>
          <w:noProof/>
        </w:rPr>
      </w:pPr>
      <w:r>
        <w:rPr>
          <w:noProof/>
        </w:rPr>
        <w:t xml:space="preserve">   </w:t>
      </w:r>
      <w:r w:rsidR="00FE39BA">
        <w:rPr>
          <w:noProof/>
        </w:rPr>
        <w:t xml:space="preserve">                                              </w:t>
      </w:r>
      <w:r>
        <w:rPr>
          <w:noProof/>
        </w:rPr>
        <w:t xml:space="preserve">   </w:t>
      </w:r>
      <w:r w:rsidR="007130D8">
        <w:rPr>
          <w:noProof/>
        </w:rPr>
        <w:t xml:space="preserve">                   </w:t>
      </w:r>
    </w:p>
    <w:p w14:paraId="5FAD6CE4" w14:textId="789B1008" w:rsidR="009B096D" w:rsidRDefault="00AF7D1C" w:rsidP="00AF7D1C">
      <w:pPr>
        <w:ind w:hanging="284"/>
        <w:rPr>
          <w:rFonts w:cstheme="minorHAnsi"/>
          <w:b/>
          <w:bCs/>
          <w:color w:val="7030A0"/>
        </w:rPr>
      </w:pPr>
      <w:r>
        <w:rPr>
          <w:rFonts w:cstheme="minorHAnsi"/>
          <w:b/>
          <w:bCs/>
          <w:color w:val="7030A0"/>
        </w:rPr>
        <w:t xml:space="preserve">   </w:t>
      </w:r>
      <w:r w:rsidR="009B096D">
        <w:rPr>
          <w:rFonts w:cstheme="minorHAnsi"/>
          <w:b/>
          <w:bCs/>
          <w:color w:val="7030A0"/>
        </w:rPr>
        <w:t xml:space="preserve">  Gymlessen</w:t>
      </w:r>
    </w:p>
    <w:p w14:paraId="6EB5625C" w14:textId="571FB238" w:rsidR="009B787F" w:rsidRDefault="009B787F" w:rsidP="00AF7D1C">
      <w:pPr>
        <w:ind w:hanging="284"/>
        <w:rPr>
          <w:rFonts w:cstheme="minorHAnsi"/>
        </w:rPr>
      </w:pPr>
      <w:r>
        <w:rPr>
          <w:rFonts w:cstheme="minorHAnsi"/>
        </w:rPr>
        <w:t xml:space="preserve">     We kunnen weer gebruikmaken van sporthal De Run. Op maandagen kunnen de kinderen vanaf groep 3 hun gymspullen weer meebrengen. </w:t>
      </w:r>
      <w:r w:rsidR="00990ECF">
        <w:rPr>
          <w:rFonts w:cstheme="minorHAnsi"/>
        </w:rPr>
        <w:t xml:space="preserve">De eerste gymles zal op 31 augustus zijn, de eerste schooldag wordt er nog </w:t>
      </w:r>
      <w:r w:rsidR="00E41FC5">
        <w:rPr>
          <w:rFonts w:cstheme="minorHAnsi"/>
        </w:rPr>
        <w:t xml:space="preserve">geen gebruik gemaakt </w:t>
      </w:r>
      <w:r w:rsidR="001D314D">
        <w:rPr>
          <w:rFonts w:cstheme="minorHAnsi"/>
        </w:rPr>
        <w:t>van de sporthal.</w:t>
      </w:r>
    </w:p>
    <w:p w14:paraId="36B21881" w14:textId="3E8E2886" w:rsidR="009B096D" w:rsidRDefault="009B787F" w:rsidP="00AF7D1C">
      <w:pPr>
        <w:ind w:hanging="284"/>
        <w:rPr>
          <w:rFonts w:cstheme="minorHAnsi"/>
          <w:b/>
          <w:bCs/>
          <w:color w:val="7030A0"/>
        </w:rPr>
      </w:pPr>
      <w:r>
        <w:rPr>
          <w:rFonts w:cstheme="minorHAnsi"/>
        </w:rPr>
        <w:t xml:space="preserve"> </w:t>
      </w:r>
    </w:p>
    <w:p w14:paraId="320906D1" w14:textId="4C896DCC" w:rsidR="00D62063" w:rsidRPr="00D62063" w:rsidRDefault="00D62063" w:rsidP="00D62063">
      <w:pPr>
        <w:ind w:hanging="284"/>
        <w:rPr>
          <w:rFonts w:cstheme="minorHAnsi"/>
          <w:b/>
          <w:bCs/>
          <w:color w:val="7030A0"/>
        </w:rPr>
      </w:pPr>
      <w:r>
        <w:rPr>
          <w:rFonts w:cstheme="minorHAnsi"/>
          <w:b/>
          <w:bCs/>
          <w:color w:val="7030A0"/>
        </w:rPr>
        <w:t xml:space="preserve">     De afspraken m.b.t. zieke kinderen nog even op een rijtje: </w:t>
      </w:r>
    </w:p>
    <w:p w14:paraId="1F5760CF" w14:textId="578B3ABF" w:rsidR="00D62063" w:rsidRPr="00D62063" w:rsidRDefault="00D62063" w:rsidP="00D62063">
      <w:pPr>
        <w:ind w:hanging="284"/>
        <w:rPr>
          <w:rFonts w:cstheme="minorHAnsi"/>
        </w:rPr>
      </w:pPr>
      <w:r>
        <w:rPr>
          <w:rFonts w:cstheme="minorHAnsi"/>
        </w:rPr>
        <w:t xml:space="preserve">     </w:t>
      </w:r>
      <w:r w:rsidRPr="00D62063">
        <w:rPr>
          <w:rFonts w:cstheme="minorHAnsi"/>
        </w:rPr>
        <w:t xml:space="preserve">Conform richtlijn RIVM: wanneer een leerling gedurende de dag klachten ontwikkelt gaat de leerling naar huis. Ook eventuele broers/zussen worden hierover geïnformeerd en gaan direct mee naar huis. De leerling gaat dan ook niet naar de BSO.  </w:t>
      </w:r>
    </w:p>
    <w:p w14:paraId="5F90A95B" w14:textId="63266B60" w:rsidR="00F11C7F" w:rsidRDefault="00D62063" w:rsidP="00D62063">
      <w:pPr>
        <w:ind w:hanging="284"/>
        <w:rPr>
          <w:rFonts w:cstheme="minorHAnsi"/>
        </w:rPr>
      </w:pPr>
      <w:r>
        <w:rPr>
          <w:rFonts w:cstheme="minorHAnsi"/>
        </w:rPr>
        <w:t xml:space="preserve">     </w:t>
      </w:r>
      <w:r w:rsidR="008C1269">
        <w:rPr>
          <w:rFonts w:cstheme="minorHAnsi"/>
        </w:rPr>
        <w:t xml:space="preserve">Op school gebruiken we </w:t>
      </w:r>
      <w:r w:rsidRPr="00D62063">
        <w:rPr>
          <w:rFonts w:cstheme="minorHAnsi"/>
        </w:rPr>
        <w:t xml:space="preserve">geen temperatuurmeting als indicator. </w:t>
      </w:r>
    </w:p>
    <w:p w14:paraId="7629B9B7" w14:textId="273C6A7A" w:rsidR="00D62063" w:rsidRPr="00D62063" w:rsidRDefault="008C1269" w:rsidP="00D62063">
      <w:pPr>
        <w:ind w:hanging="284"/>
        <w:rPr>
          <w:rFonts w:cstheme="minorHAnsi"/>
        </w:rPr>
      </w:pPr>
      <w:r>
        <w:rPr>
          <w:rFonts w:cstheme="minorHAnsi"/>
        </w:rPr>
        <w:t xml:space="preserve">     </w:t>
      </w:r>
    </w:p>
    <w:p w14:paraId="39C69D7D" w14:textId="4FE9FC70" w:rsidR="00D62063" w:rsidRPr="00D62063" w:rsidRDefault="00D62063" w:rsidP="00D62063">
      <w:pPr>
        <w:ind w:hanging="284"/>
        <w:rPr>
          <w:rFonts w:cstheme="minorHAnsi"/>
        </w:rPr>
      </w:pPr>
      <w:r>
        <w:rPr>
          <w:rFonts w:cstheme="minorHAnsi"/>
        </w:rPr>
        <w:lastRenderedPageBreak/>
        <w:t xml:space="preserve">     </w:t>
      </w:r>
      <w:r w:rsidRPr="00D62063">
        <w:rPr>
          <w:rFonts w:cstheme="minorHAnsi"/>
        </w:rPr>
        <w:t xml:space="preserve">De school past de streng werende RIVM-adviezen en richtlijnen die gelden voor het onderwijs toe: </w:t>
      </w:r>
    </w:p>
    <w:p w14:paraId="13948F91" w14:textId="4F343F2D" w:rsidR="00D62063" w:rsidRPr="00D62063" w:rsidRDefault="00D62063" w:rsidP="00D62063">
      <w:pPr>
        <w:ind w:hanging="284"/>
        <w:rPr>
          <w:rFonts w:cstheme="minorHAnsi"/>
        </w:rPr>
      </w:pPr>
      <w:r>
        <w:rPr>
          <w:rFonts w:cstheme="minorHAnsi"/>
        </w:rPr>
        <w:t xml:space="preserve">     </w:t>
      </w:r>
      <w:r w:rsidRPr="00D62063">
        <w:rPr>
          <w:rFonts w:cstheme="minorHAnsi"/>
        </w:rPr>
        <w:t xml:space="preserve">Een leerling met de volgende (luchtweg)klachten blijft thuis en laat zich z.s.m. testen:   </w:t>
      </w:r>
    </w:p>
    <w:p w14:paraId="45546845" w14:textId="77777777" w:rsidR="00D62063" w:rsidRPr="00D62063" w:rsidRDefault="00D62063" w:rsidP="00D62063">
      <w:pPr>
        <w:rPr>
          <w:rFonts w:cstheme="minorHAnsi"/>
        </w:rPr>
      </w:pPr>
      <w:r w:rsidRPr="00D62063">
        <w:rPr>
          <w:rFonts w:cstheme="minorHAnsi"/>
        </w:rPr>
        <w:t>•</w:t>
      </w:r>
      <w:r w:rsidRPr="00D62063">
        <w:rPr>
          <w:rFonts w:cstheme="minorHAnsi"/>
        </w:rPr>
        <w:tab/>
        <w:t>Neusverkoudheid.</w:t>
      </w:r>
    </w:p>
    <w:p w14:paraId="5230FA8E" w14:textId="77777777" w:rsidR="00D62063" w:rsidRPr="00D62063" w:rsidRDefault="00D62063" w:rsidP="00D62063">
      <w:pPr>
        <w:rPr>
          <w:rFonts w:cstheme="minorHAnsi"/>
        </w:rPr>
      </w:pPr>
      <w:r w:rsidRPr="00D62063">
        <w:rPr>
          <w:rFonts w:cstheme="minorHAnsi"/>
        </w:rPr>
        <w:t>•</w:t>
      </w:r>
      <w:r w:rsidRPr="00D62063">
        <w:rPr>
          <w:rFonts w:cstheme="minorHAnsi"/>
        </w:rPr>
        <w:tab/>
        <w:t>Hoesten.</w:t>
      </w:r>
    </w:p>
    <w:p w14:paraId="3C08EB1C" w14:textId="77777777" w:rsidR="00D62063" w:rsidRPr="00D62063" w:rsidRDefault="00D62063" w:rsidP="00D62063">
      <w:pPr>
        <w:rPr>
          <w:rFonts w:cstheme="minorHAnsi"/>
        </w:rPr>
      </w:pPr>
      <w:r w:rsidRPr="00D62063">
        <w:rPr>
          <w:rFonts w:cstheme="minorHAnsi"/>
        </w:rPr>
        <w:t>•</w:t>
      </w:r>
      <w:r w:rsidRPr="00D62063">
        <w:rPr>
          <w:rFonts w:cstheme="minorHAnsi"/>
        </w:rPr>
        <w:tab/>
        <w:t xml:space="preserve">Moeilijk ademen/benauwdheid. </w:t>
      </w:r>
    </w:p>
    <w:p w14:paraId="3D305CA0" w14:textId="77777777" w:rsidR="00D62063" w:rsidRPr="00D62063" w:rsidRDefault="00D62063" w:rsidP="00D62063">
      <w:pPr>
        <w:rPr>
          <w:rFonts w:cstheme="minorHAnsi"/>
        </w:rPr>
      </w:pPr>
      <w:r w:rsidRPr="00D62063">
        <w:rPr>
          <w:rFonts w:cstheme="minorHAnsi"/>
        </w:rPr>
        <w:t>•</w:t>
      </w:r>
      <w:r w:rsidRPr="00D62063">
        <w:rPr>
          <w:rFonts w:cstheme="minorHAnsi"/>
        </w:rPr>
        <w:tab/>
        <w:t xml:space="preserve">Tijdelijk minder ruiken en proeven.  </w:t>
      </w:r>
    </w:p>
    <w:p w14:paraId="035E3C99" w14:textId="490E0738" w:rsidR="00D62063" w:rsidRDefault="00D62063" w:rsidP="00D62063">
      <w:pPr>
        <w:rPr>
          <w:rFonts w:cstheme="minorHAnsi"/>
        </w:rPr>
      </w:pPr>
      <w:r w:rsidRPr="00D62063">
        <w:rPr>
          <w:rFonts w:cstheme="minorHAnsi"/>
        </w:rPr>
        <w:t>•</w:t>
      </w:r>
      <w:r w:rsidRPr="00D62063">
        <w:rPr>
          <w:rFonts w:cstheme="minorHAnsi"/>
        </w:rPr>
        <w:tab/>
        <w:t xml:space="preserve">Koorts boven 38 °C.  </w:t>
      </w:r>
    </w:p>
    <w:p w14:paraId="3A37D1E0" w14:textId="0A7B52BF" w:rsidR="00D62063" w:rsidRDefault="00D62063" w:rsidP="00D62063">
      <w:pPr>
        <w:rPr>
          <w:rFonts w:cstheme="minorHAnsi"/>
        </w:rPr>
      </w:pPr>
    </w:p>
    <w:p w14:paraId="38223118" w14:textId="11985CCA" w:rsidR="00D62063" w:rsidRPr="00D62063" w:rsidRDefault="00D62063" w:rsidP="00D62063">
      <w:pPr>
        <w:rPr>
          <w:rFonts w:cstheme="minorHAnsi"/>
        </w:rPr>
      </w:pPr>
      <w:r>
        <w:rPr>
          <w:rFonts w:cstheme="minorHAnsi"/>
        </w:rPr>
        <w:t>Wanneer uw kind allergische klachten of hooikoorts heeft waardoor er vaak geniest wordt, kunt u even contact met ons opnemen om te overleggen. In eerste instantie zullen we vragen contact op te nemen met de huisarts, omdat het voor ons lastig te beoordelen valt. Wat belangrijk is, is dat we samen voorzichtig zijn! Het is niet de bedoeling allergische kinderen onnodig en langdurig thuis te laten zitten.</w:t>
      </w:r>
    </w:p>
    <w:p w14:paraId="51475E39" w14:textId="77777777" w:rsidR="00D62063" w:rsidRPr="00D62063" w:rsidRDefault="00D62063" w:rsidP="00D62063">
      <w:pPr>
        <w:ind w:hanging="284"/>
        <w:rPr>
          <w:rFonts w:cstheme="minorHAnsi"/>
        </w:rPr>
      </w:pPr>
    </w:p>
    <w:p w14:paraId="55D4DB5F" w14:textId="77777777" w:rsidR="00C11468" w:rsidRDefault="00D62063" w:rsidP="00D62063">
      <w:pPr>
        <w:ind w:hanging="284"/>
        <w:rPr>
          <w:rFonts w:cstheme="minorHAnsi"/>
        </w:rPr>
      </w:pPr>
      <w:r>
        <w:rPr>
          <w:rFonts w:cstheme="minorHAnsi"/>
        </w:rPr>
        <w:t xml:space="preserve">      </w:t>
      </w:r>
      <w:r w:rsidRPr="00D62063">
        <w:rPr>
          <w:rFonts w:cstheme="minorHAnsi"/>
        </w:rPr>
        <w:t xml:space="preserve">Voor kinderen in groep 1 of 2 van de basisschool geldt dat zij bij een neusverkoudheid </w:t>
      </w:r>
      <w:r w:rsidR="00C11468">
        <w:rPr>
          <w:rFonts w:cstheme="minorHAnsi"/>
        </w:rPr>
        <w:t xml:space="preserve"> </w:t>
      </w:r>
    </w:p>
    <w:p w14:paraId="39F683BA" w14:textId="4FFE0D06" w:rsidR="00D62063" w:rsidRPr="00D62063" w:rsidRDefault="00C11468" w:rsidP="00D62063">
      <w:pPr>
        <w:ind w:hanging="284"/>
        <w:rPr>
          <w:rFonts w:cstheme="minorHAnsi"/>
        </w:rPr>
      </w:pPr>
      <w:r>
        <w:rPr>
          <w:rFonts w:cstheme="minorHAnsi"/>
        </w:rPr>
        <w:t xml:space="preserve">     </w:t>
      </w:r>
      <w:r w:rsidR="00D62063" w:rsidRPr="00D62063">
        <w:rPr>
          <w:rFonts w:cstheme="minorHAnsi"/>
        </w:rPr>
        <w:t>gewoon naar school en de BSO mogen (zie ook de informatie op Rijksoverheid.nl)</w:t>
      </w:r>
      <w:r w:rsidR="00F11C7F">
        <w:rPr>
          <w:rFonts w:cstheme="minorHAnsi"/>
        </w:rPr>
        <w:t xml:space="preserve"> </w:t>
      </w:r>
    </w:p>
    <w:p w14:paraId="41285A4D" w14:textId="77777777" w:rsidR="00D62063" w:rsidRPr="00D62063" w:rsidRDefault="00D62063" w:rsidP="00D62063">
      <w:pPr>
        <w:ind w:hanging="284"/>
        <w:rPr>
          <w:rFonts w:cstheme="minorHAnsi"/>
        </w:rPr>
      </w:pPr>
      <w:r w:rsidRPr="00D62063">
        <w:rPr>
          <w:rFonts w:cstheme="minorHAnsi"/>
        </w:rPr>
        <w:t xml:space="preserve"> </w:t>
      </w:r>
    </w:p>
    <w:p w14:paraId="441D0CBF" w14:textId="3734C838" w:rsidR="00D62063" w:rsidRPr="00D62063" w:rsidRDefault="00D62063" w:rsidP="00D62063">
      <w:pPr>
        <w:ind w:hanging="284"/>
        <w:rPr>
          <w:rFonts w:cstheme="minorHAnsi"/>
        </w:rPr>
      </w:pPr>
      <w:r>
        <w:rPr>
          <w:rFonts w:cstheme="minorHAnsi"/>
        </w:rPr>
        <w:t xml:space="preserve">     </w:t>
      </w:r>
      <w:r w:rsidRPr="00D62063">
        <w:rPr>
          <w:rFonts w:cstheme="minorHAnsi"/>
        </w:rPr>
        <w:t xml:space="preserve">Wanneer een leerling positief getest is op </w:t>
      </w:r>
      <w:r w:rsidR="00124DAE">
        <w:rPr>
          <w:rFonts w:cstheme="minorHAnsi"/>
        </w:rPr>
        <w:t>C</w:t>
      </w:r>
      <w:r w:rsidRPr="00D62063">
        <w:rPr>
          <w:rFonts w:cstheme="minorHAnsi"/>
        </w:rPr>
        <w:t>orona moet hij/zij ten minste 7 dagen thuisblijven en uitzieken. De leerling mag pas weer naar school en de opvang als hij/zij na deze 7 dagen ook 24 uur geen klachten meer heeft. Zie voor meer informatie over thuisblijven: lci.rivm.nl/leefregels</w:t>
      </w:r>
    </w:p>
    <w:p w14:paraId="297ECDE2" w14:textId="77777777" w:rsidR="00D62063" w:rsidRPr="00D62063" w:rsidRDefault="00D62063" w:rsidP="00D62063">
      <w:pPr>
        <w:ind w:hanging="284"/>
        <w:rPr>
          <w:rFonts w:cstheme="minorHAnsi"/>
        </w:rPr>
      </w:pPr>
    </w:p>
    <w:p w14:paraId="6FE4426B" w14:textId="6EB11ABB" w:rsidR="001C7953" w:rsidRPr="001C7953" w:rsidRDefault="00D62063" w:rsidP="00F816B3">
      <w:pPr>
        <w:ind w:hanging="284"/>
        <w:rPr>
          <w:rFonts w:cstheme="minorHAnsi"/>
        </w:rPr>
      </w:pPr>
      <w:r>
        <w:rPr>
          <w:rFonts w:cstheme="minorHAnsi"/>
        </w:rPr>
        <w:t xml:space="preserve">     </w:t>
      </w:r>
      <w:r w:rsidRPr="00D62063">
        <w:rPr>
          <w:rFonts w:cstheme="minorHAnsi"/>
        </w:rPr>
        <w:t>Als iemand in het huishouden van de leerling koorts boven 38 °C en/of benauwdheidsklachten heeft, blijft de leerling ook thuis. Als iedereen binnen het huishouden 24 uur geen klachten heeft</w:t>
      </w:r>
      <w:r w:rsidR="008C1269">
        <w:rPr>
          <w:rFonts w:cstheme="minorHAnsi"/>
        </w:rPr>
        <w:t>, of</w:t>
      </w:r>
      <w:r w:rsidRPr="00D62063">
        <w:rPr>
          <w:rFonts w:cstheme="minorHAnsi"/>
        </w:rPr>
        <w:t xml:space="preserve"> negatief getest is voor COVID-19, mag de leerling weer naar school en de opvang</w:t>
      </w:r>
      <w:r w:rsidR="008C1269">
        <w:rPr>
          <w:rFonts w:cstheme="minorHAnsi"/>
        </w:rPr>
        <w:t>.</w:t>
      </w:r>
    </w:p>
    <w:p w14:paraId="0F274022" w14:textId="77777777" w:rsidR="00D62063" w:rsidRPr="00D62063" w:rsidRDefault="00D62063" w:rsidP="00F816B3">
      <w:pPr>
        <w:rPr>
          <w:rFonts w:cstheme="minorHAnsi"/>
        </w:rPr>
      </w:pPr>
    </w:p>
    <w:p w14:paraId="6FD401DC" w14:textId="1D2535AF" w:rsidR="00D62063" w:rsidRPr="00D62063" w:rsidRDefault="00D62063" w:rsidP="00D62063">
      <w:pPr>
        <w:ind w:hanging="284"/>
        <w:rPr>
          <w:rFonts w:cstheme="minorHAnsi"/>
        </w:rPr>
      </w:pPr>
      <w:r>
        <w:rPr>
          <w:rFonts w:cstheme="minorHAnsi"/>
        </w:rPr>
        <w:t xml:space="preserve">     </w:t>
      </w:r>
      <w:r w:rsidRPr="00D62063">
        <w:rPr>
          <w:rFonts w:cstheme="minorHAnsi"/>
        </w:rPr>
        <w:t>Als iemand in het huishouden van de leerling getest is voor COVID-19 en een positieve uitslag heeft, moet de leerling wachten tot die persoon 24 uur klachtenvrij is en 1</w:t>
      </w:r>
      <w:r w:rsidR="00276860">
        <w:rPr>
          <w:rFonts w:cstheme="minorHAnsi"/>
        </w:rPr>
        <w:t xml:space="preserve">0 </w:t>
      </w:r>
      <w:r w:rsidRPr="00D62063">
        <w:rPr>
          <w:rFonts w:cstheme="minorHAnsi"/>
        </w:rPr>
        <w:t xml:space="preserve">extra dagen thuisblijven. Zie voor meer informatie: lci.rivm.nl/informatiebriefhuisgenootthuis.  </w:t>
      </w:r>
    </w:p>
    <w:p w14:paraId="33585264" w14:textId="77777777" w:rsidR="00D62063" w:rsidRPr="00D62063" w:rsidRDefault="00D62063" w:rsidP="00D62063">
      <w:pPr>
        <w:ind w:hanging="284"/>
        <w:rPr>
          <w:rFonts w:cstheme="minorHAnsi"/>
        </w:rPr>
      </w:pPr>
    </w:p>
    <w:p w14:paraId="5E5D9321" w14:textId="357EB0C5" w:rsidR="00D62063" w:rsidRPr="00D62063" w:rsidRDefault="00D62063" w:rsidP="00D62063">
      <w:pPr>
        <w:ind w:hanging="284"/>
        <w:rPr>
          <w:rFonts w:cstheme="minorHAnsi"/>
        </w:rPr>
      </w:pPr>
      <w:r>
        <w:rPr>
          <w:rFonts w:cstheme="minorHAnsi"/>
        </w:rPr>
        <w:t xml:space="preserve">     </w:t>
      </w:r>
      <w:r w:rsidRPr="00D62063">
        <w:rPr>
          <w:rFonts w:cstheme="minorHAnsi"/>
        </w:rPr>
        <w:t xml:space="preserve">Bij een ongewoon aantal leerlingen met klachten (vanaf drie leerlingen per groep) neemt de school contact op met de GGD. Specifiek zijn de volgende maatregelen van kracht:  </w:t>
      </w:r>
    </w:p>
    <w:p w14:paraId="46E239CC" w14:textId="77777777" w:rsidR="00D62063" w:rsidRPr="00D62063" w:rsidRDefault="00D62063" w:rsidP="00D62063">
      <w:pPr>
        <w:rPr>
          <w:rFonts w:cstheme="minorHAnsi"/>
        </w:rPr>
      </w:pPr>
      <w:r w:rsidRPr="00D62063">
        <w:rPr>
          <w:rFonts w:cstheme="minorHAnsi"/>
        </w:rPr>
        <w:t>•</w:t>
      </w:r>
      <w:r w:rsidRPr="00D62063">
        <w:rPr>
          <w:rFonts w:cstheme="minorHAnsi"/>
        </w:rPr>
        <w:tab/>
        <w:t xml:space="preserve">Zie testbeleid leerlingen: rivm.nl/coronavirus-covid-19/testen.  </w:t>
      </w:r>
    </w:p>
    <w:p w14:paraId="41410FEC" w14:textId="77777777" w:rsidR="00D62063" w:rsidRDefault="00D62063" w:rsidP="00D62063">
      <w:pPr>
        <w:rPr>
          <w:rFonts w:cstheme="minorHAnsi"/>
        </w:rPr>
      </w:pPr>
      <w:r w:rsidRPr="00D62063">
        <w:rPr>
          <w:rFonts w:cstheme="minorHAnsi"/>
        </w:rPr>
        <w:t>•</w:t>
      </w:r>
      <w:r w:rsidRPr="00D62063">
        <w:rPr>
          <w:rFonts w:cstheme="minorHAnsi"/>
        </w:rPr>
        <w:tab/>
        <w:t xml:space="preserve">Leerlingen met klachten worden zo mogelijk getest door de GGD met toestemming </w:t>
      </w:r>
    </w:p>
    <w:p w14:paraId="406C6632" w14:textId="77777777" w:rsidR="00D62063" w:rsidRDefault="00D62063" w:rsidP="00D62063">
      <w:pPr>
        <w:rPr>
          <w:rFonts w:cstheme="minorHAnsi"/>
        </w:rPr>
      </w:pPr>
      <w:r>
        <w:rPr>
          <w:rFonts w:cstheme="minorHAnsi"/>
        </w:rPr>
        <w:t xml:space="preserve">             </w:t>
      </w:r>
      <w:r w:rsidRPr="00D62063">
        <w:rPr>
          <w:rFonts w:cstheme="minorHAnsi"/>
        </w:rPr>
        <w:t xml:space="preserve">van ouder(s)/verzorger(s), volgens het landelijk testbeleid en opgestelde </w:t>
      </w:r>
    </w:p>
    <w:p w14:paraId="6FD014A8" w14:textId="16737133" w:rsidR="00D62063" w:rsidRPr="00D62063" w:rsidRDefault="00D62063" w:rsidP="00D62063">
      <w:pPr>
        <w:rPr>
          <w:rFonts w:cstheme="minorHAnsi"/>
        </w:rPr>
      </w:pPr>
      <w:r>
        <w:rPr>
          <w:rFonts w:cstheme="minorHAnsi"/>
        </w:rPr>
        <w:t xml:space="preserve">             </w:t>
      </w:r>
      <w:r w:rsidRPr="00D62063">
        <w:rPr>
          <w:rFonts w:cstheme="minorHAnsi"/>
        </w:rPr>
        <w:t xml:space="preserve">uitgangspunten.  </w:t>
      </w:r>
    </w:p>
    <w:p w14:paraId="2104A3DD" w14:textId="77777777" w:rsidR="00D62063" w:rsidRDefault="00D62063" w:rsidP="00D62063">
      <w:pPr>
        <w:rPr>
          <w:rFonts w:cstheme="minorHAnsi"/>
        </w:rPr>
      </w:pPr>
      <w:r w:rsidRPr="00D62063">
        <w:rPr>
          <w:rFonts w:cstheme="minorHAnsi"/>
        </w:rPr>
        <w:t>•</w:t>
      </w:r>
      <w:r w:rsidRPr="00D62063">
        <w:rPr>
          <w:rFonts w:cstheme="minorHAnsi"/>
        </w:rPr>
        <w:tab/>
        <w:t xml:space="preserve">Leerlingen die behoren tot een risicogroep kunnen worden vrijgesteld van fysiek </w:t>
      </w:r>
    </w:p>
    <w:p w14:paraId="1FE247E1" w14:textId="77777777" w:rsidR="00D62063" w:rsidRDefault="00D62063" w:rsidP="00D62063">
      <w:pPr>
        <w:rPr>
          <w:rFonts w:cstheme="minorHAnsi"/>
        </w:rPr>
      </w:pPr>
      <w:r>
        <w:rPr>
          <w:rFonts w:cstheme="minorHAnsi"/>
        </w:rPr>
        <w:t xml:space="preserve">             </w:t>
      </w:r>
      <w:r w:rsidRPr="00D62063">
        <w:rPr>
          <w:rFonts w:cstheme="minorHAnsi"/>
        </w:rPr>
        <w:t xml:space="preserve">onderwijs (beslissing van ouder(s)/ verzorger(s) in overleg met de school en de </w:t>
      </w:r>
    </w:p>
    <w:p w14:paraId="1CB57129" w14:textId="2B1C8EFC" w:rsidR="00D62063" w:rsidRPr="00D62063" w:rsidRDefault="00D62063" w:rsidP="00D62063">
      <w:pPr>
        <w:rPr>
          <w:rFonts w:cstheme="minorHAnsi"/>
        </w:rPr>
      </w:pPr>
      <w:r>
        <w:rPr>
          <w:rFonts w:cstheme="minorHAnsi"/>
        </w:rPr>
        <w:t xml:space="preserve">             </w:t>
      </w:r>
      <w:r w:rsidRPr="00D62063">
        <w:rPr>
          <w:rFonts w:cstheme="minorHAnsi"/>
        </w:rPr>
        <w:t xml:space="preserve">behandelend arts).  </w:t>
      </w:r>
    </w:p>
    <w:p w14:paraId="5BE3BE9D" w14:textId="77777777" w:rsidR="00D62063" w:rsidRDefault="00D62063" w:rsidP="00D62063">
      <w:pPr>
        <w:rPr>
          <w:rFonts w:cstheme="minorHAnsi"/>
        </w:rPr>
      </w:pPr>
      <w:r w:rsidRPr="00D62063">
        <w:rPr>
          <w:rFonts w:cstheme="minorHAnsi"/>
        </w:rPr>
        <w:t>•</w:t>
      </w:r>
      <w:r w:rsidRPr="00D62063">
        <w:rPr>
          <w:rFonts w:cstheme="minorHAnsi"/>
        </w:rPr>
        <w:tab/>
        <w:t xml:space="preserve">Leerlingen van wie gezinsleden tot een risicogroep behoren, kunnen worden </w:t>
      </w:r>
    </w:p>
    <w:p w14:paraId="79B18C6A" w14:textId="77777777" w:rsidR="00D62063" w:rsidRDefault="00D62063" w:rsidP="00D62063">
      <w:pPr>
        <w:rPr>
          <w:rFonts w:cstheme="minorHAnsi"/>
        </w:rPr>
      </w:pPr>
      <w:r>
        <w:rPr>
          <w:rFonts w:cstheme="minorHAnsi"/>
        </w:rPr>
        <w:t xml:space="preserve">             </w:t>
      </w:r>
      <w:r w:rsidRPr="00D62063">
        <w:rPr>
          <w:rFonts w:cstheme="minorHAnsi"/>
        </w:rPr>
        <w:t xml:space="preserve">vrijgesteld van fysiek onderwijs (beslissing van ouder(s)/verzorger(s) in overleg met </w:t>
      </w:r>
    </w:p>
    <w:p w14:paraId="1AC618DB" w14:textId="42FA4709" w:rsidR="00D62063" w:rsidRPr="00D62063" w:rsidRDefault="00D62063" w:rsidP="00D62063">
      <w:pPr>
        <w:rPr>
          <w:rFonts w:cstheme="minorHAnsi"/>
        </w:rPr>
      </w:pPr>
      <w:r>
        <w:rPr>
          <w:rFonts w:cstheme="minorHAnsi"/>
        </w:rPr>
        <w:t xml:space="preserve">             </w:t>
      </w:r>
      <w:r w:rsidRPr="00D62063">
        <w:rPr>
          <w:rFonts w:cstheme="minorHAnsi"/>
        </w:rPr>
        <w:t>de school en de behandelend arts.</w:t>
      </w:r>
    </w:p>
    <w:p w14:paraId="35A687B1" w14:textId="1683F27F" w:rsidR="00D62063" w:rsidRPr="00D62063" w:rsidRDefault="00AF7D1C" w:rsidP="00D62063">
      <w:pPr>
        <w:ind w:hanging="284"/>
        <w:rPr>
          <w:rFonts w:cstheme="minorHAnsi"/>
        </w:rPr>
      </w:pPr>
      <w:r w:rsidRPr="00D62063">
        <w:rPr>
          <w:rFonts w:cstheme="minorHAnsi"/>
        </w:rPr>
        <w:t xml:space="preserve"> </w:t>
      </w:r>
      <w:r w:rsidR="009B096D" w:rsidRPr="00D62063">
        <w:rPr>
          <w:rFonts w:cstheme="minorHAnsi"/>
        </w:rPr>
        <w:t xml:space="preserve"> </w:t>
      </w:r>
    </w:p>
    <w:p w14:paraId="786413EA" w14:textId="645CAB8C" w:rsidR="00AF7D1C" w:rsidRDefault="009B096D" w:rsidP="00AF7D1C">
      <w:pPr>
        <w:ind w:hanging="284"/>
        <w:rPr>
          <w:rFonts w:cstheme="minorHAnsi"/>
          <w:b/>
          <w:bCs/>
          <w:color w:val="7030A0"/>
        </w:rPr>
      </w:pPr>
      <w:r>
        <w:rPr>
          <w:rFonts w:cstheme="minorHAnsi"/>
          <w:b/>
          <w:bCs/>
          <w:color w:val="7030A0"/>
        </w:rPr>
        <w:t xml:space="preserve">  </w:t>
      </w:r>
      <w:r w:rsidR="00D62063">
        <w:rPr>
          <w:rFonts w:cstheme="minorHAnsi"/>
          <w:b/>
          <w:bCs/>
          <w:color w:val="7030A0"/>
        </w:rPr>
        <w:t xml:space="preserve">   </w:t>
      </w:r>
      <w:r w:rsidR="00AF7D1C">
        <w:rPr>
          <w:rFonts w:cstheme="minorHAnsi"/>
          <w:b/>
          <w:bCs/>
          <w:color w:val="7030A0"/>
        </w:rPr>
        <w:t xml:space="preserve"> Wat is er </w:t>
      </w:r>
      <w:r w:rsidR="00C11468">
        <w:rPr>
          <w:rFonts w:cstheme="minorHAnsi"/>
          <w:b/>
          <w:bCs/>
          <w:color w:val="7030A0"/>
        </w:rPr>
        <w:t>anders</w:t>
      </w:r>
      <w:r w:rsidR="00AF7D1C">
        <w:rPr>
          <w:rFonts w:cstheme="minorHAnsi"/>
          <w:b/>
          <w:bCs/>
          <w:color w:val="7030A0"/>
        </w:rPr>
        <w:t>?</w:t>
      </w:r>
    </w:p>
    <w:p w14:paraId="2F13066C" w14:textId="7BE568EB" w:rsidR="00C11468" w:rsidRDefault="00C11468" w:rsidP="00C11468">
      <w:pPr>
        <w:ind w:hanging="284"/>
        <w:rPr>
          <w:rFonts w:cstheme="minorHAnsi"/>
          <w:b/>
          <w:bCs/>
          <w:color w:val="7030A0"/>
        </w:rPr>
      </w:pPr>
      <w:r>
        <w:rPr>
          <w:rFonts w:cstheme="minorHAnsi"/>
          <w:b/>
          <w:bCs/>
          <w:color w:val="7030A0"/>
        </w:rPr>
        <w:t xml:space="preserve">     </w:t>
      </w:r>
    </w:p>
    <w:p w14:paraId="5E0F8E53" w14:textId="0E9E0017" w:rsidR="00C11468" w:rsidRPr="00C11468" w:rsidRDefault="00C11468" w:rsidP="00C11468">
      <w:pPr>
        <w:rPr>
          <w:rFonts w:cstheme="minorHAnsi"/>
          <w:b/>
          <w:bCs/>
          <w:color w:val="7030A0"/>
        </w:rPr>
      </w:pPr>
      <w:r>
        <w:rPr>
          <w:rFonts w:cstheme="minorHAnsi"/>
          <w:b/>
          <w:bCs/>
          <w:color w:val="7030A0"/>
        </w:rPr>
        <w:t xml:space="preserve"> </w:t>
      </w:r>
      <w:r w:rsidRPr="00C11468">
        <w:rPr>
          <w:rFonts w:cstheme="minorHAnsi"/>
          <w:b/>
          <w:bCs/>
          <w:color w:val="7030A0"/>
        </w:rPr>
        <w:t>Quarantaine bij terugkomst uit landen of regio’s met een oranje of rood reisadvies:</w:t>
      </w:r>
    </w:p>
    <w:p w14:paraId="15D3EB29" w14:textId="5E763D22" w:rsidR="00C11468" w:rsidRPr="00C11468" w:rsidRDefault="00C11468" w:rsidP="00C11468">
      <w:pPr>
        <w:rPr>
          <w:rFonts w:cstheme="minorHAnsi"/>
        </w:rPr>
      </w:pPr>
      <w:r>
        <w:rPr>
          <w:rFonts w:cstheme="minorHAnsi"/>
        </w:rPr>
        <w:t xml:space="preserve"> </w:t>
      </w:r>
      <w:r w:rsidRPr="00C11468">
        <w:rPr>
          <w:rFonts w:cstheme="minorHAnsi"/>
        </w:rPr>
        <w:t xml:space="preserve">Het wordt iedereen afgeraden om op vakantie te gaan in landen met een oranje </w:t>
      </w:r>
    </w:p>
    <w:p w14:paraId="7DF131AC" w14:textId="791425D4" w:rsidR="00C11468" w:rsidRPr="00C11468" w:rsidRDefault="00C11468" w:rsidP="00C11468">
      <w:pPr>
        <w:rPr>
          <w:rFonts w:cstheme="minorHAnsi"/>
        </w:rPr>
      </w:pPr>
      <w:r>
        <w:rPr>
          <w:rFonts w:cstheme="minorHAnsi"/>
        </w:rPr>
        <w:t xml:space="preserve"> </w:t>
      </w:r>
      <w:r w:rsidRPr="00C11468">
        <w:rPr>
          <w:rFonts w:cstheme="minorHAnsi"/>
        </w:rPr>
        <w:t xml:space="preserve">reisadvies en voor rode landen geldt een negatief reisadvies. </w:t>
      </w:r>
    </w:p>
    <w:p w14:paraId="4DF83A28" w14:textId="678FA272" w:rsidR="00C11468" w:rsidRDefault="00C11468" w:rsidP="00C11468">
      <w:pPr>
        <w:rPr>
          <w:rFonts w:cstheme="minorHAnsi"/>
        </w:rPr>
      </w:pPr>
      <w:r>
        <w:rPr>
          <w:rFonts w:cstheme="minorHAnsi"/>
        </w:rPr>
        <w:lastRenderedPageBreak/>
        <w:t xml:space="preserve"> </w:t>
      </w:r>
      <w:r w:rsidRPr="00C11468">
        <w:rPr>
          <w:rFonts w:cstheme="minorHAnsi"/>
        </w:rPr>
        <w:t xml:space="preserve">De </w:t>
      </w:r>
      <w:r w:rsidR="00D84351">
        <w:rPr>
          <w:rFonts w:cstheme="minorHAnsi"/>
        </w:rPr>
        <w:t xml:space="preserve">10 </w:t>
      </w:r>
      <w:r w:rsidRPr="00C11468">
        <w:rPr>
          <w:rFonts w:cstheme="minorHAnsi"/>
        </w:rPr>
        <w:t xml:space="preserve"> dagen thuisquarantaine die geldt na een verblijf in een land of gebied met een </w:t>
      </w:r>
      <w:r>
        <w:rPr>
          <w:rFonts w:cstheme="minorHAnsi"/>
        </w:rPr>
        <w:t xml:space="preserve">  </w:t>
      </w:r>
    </w:p>
    <w:p w14:paraId="747DFDBB" w14:textId="77777777" w:rsidR="00C11468" w:rsidRDefault="00C11468" w:rsidP="00C11468">
      <w:pPr>
        <w:rPr>
          <w:rFonts w:cstheme="minorHAnsi"/>
        </w:rPr>
      </w:pPr>
      <w:r>
        <w:rPr>
          <w:rFonts w:cstheme="minorHAnsi"/>
        </w:rPr>
        <w:t xml:space="preserve"> </w:t>
      </w:r>
      <w:r w:rsidRPr="00C11468">
        <w:rPr>
          <w:rFonts w:cstheme="minorHAnsi"/>
        </w:rPr>
        <w:t xml:space="preserve">oranje of rood reisadvies vanwege het coronavirus richt zich op ouders/verzorgers, </w:t>
      </w:r>
    </w:p>
    <w:p w14:paraId="0451634C" w14:textId="77777777" w:rsidR="00C11468" w:rsidRDefault="00C11468" w:rsidP="00C11468">
      <w:pPr>
        <w:rPr>
          <w:rFonts w:cstheme="minorHAnsi"/>
        </w:rPr>
      </w:pPr>
      <w:r>
        <w:rPr>
          <w:rFonts w:cstheme="minorHAnsi"/>
        </w:rPr>
        <w:t xml:space="preserve"> </w:t>
      </w:r>
      <w:r w:rsidRPr="00C11468">
        <w:rPr>
          <w:rFonts w:cstheme="minorHAnsi"/>
        </w:rPr>
        <w:t xml:space="preserve">leerkrachten en onderwijspersoneel en kinderen van boven de 12 jaar. Zij dienen thuis te </w:t>
      </w:r>
    </w:p>
    <w:p w14:paraId="290B9304" w14:textId="415AFD74" w:rsidR="00C11468" w:rsidRPr="00C11468" w:rsidRDefault="00C11468" w:rsidP="00C11468">
      <w:pPr>
        <w:rPr>
          <w:rFonts w:cstheme="minorHAnsi"/>
        </w:rPr>
      </w:pPr>
      <w:r>
        <w:rPr>
          <w:rFonts w:cstheme="minorHAnsi"/>
        </w:rPr>
        <w:t xml:space="preserve"> </w:t>
      </w:r>
      <w:r w:rsidRPr="00C11468">
        <w:rPr>
          <w:rFonts w:cstheme="minorHAnsi"/>
        </w:rPr>
        <w:t xml:space="preserve">blijven en  kunnen daarom niet op school of het schoolplein komen. </w:t>
      </w:r>
    </w:p>
    <w:p w14:paraId="3C13B9EC" w14:textId="77777777" w:rsidR="00C11468" w:rsidRPr="00C11468" w:rsidRDefault="00C11468" w:rsidP="00C11468">
      <w:pPr>
        <w:rPr>
          <w:rFonts w:cstheme="minorHAnsi"/>
        </w:rPr>
      </w:pPr>
    </w:p>
    <w:p w14:paraId="5BD078C9" w14:textId="5C689EBD" w:rsidR="00C11468" w:rsidRPr="00C11468" w:rsidRDefault="00C11468" w:rsidP="00C11468">
      <w:pPr>
        <w:rPr>
          <w:rFonts w:cstheme="minorHAnsi"/>
        </w:rPr>
      </w:pPr>
      <w:r>
        <w:rPr>
          <w:rFonts w:cstheme="minorHAnsi"/>
        </w:rPr>
        <w:t xml:space="preserve"> </w:t>
      </w:r>
      <w:r w:rsidRPr="00C11468">
        <w:rPr>
          <w:rFonts w:cstheme="minorHAnsi"/>
        </w:rPr>
        <w:t xml:space="preserve">Kinderen van 4 tot en met 12 jaar mogen wel naar school, kinderopvang en aan </w:t>
      </w:r>
    </w:p>
    <w:p w14:paraId="67B69FFE" w14:textId="349E8D2E" w:rsidR="00C11468" w:rsidRPr="00C11468" w:rsidRDefault="00C11468" w:rsidP="00C11468">
      <w:pPr>
        <w:rPr>
          <w:rFonts w:cstheme="minorHAnsi"/>
        </w:rPr>
      </w:pPr>
      <w:r>
        <w:rPr>
          <w:rFonts w:cstheme="minorHAnsi"/>
        </w:rPr>
        <w:t xml:space="preserve"> </w:t>
      </w:r>
      <w:r w:rsidRPr="00C11468">
        <w:rPr>
          <w:rFonts w:cstheme="minorHAnsi"/>
        </w:rPr>
        <w:t xml:space="preserve">sportactiviteiten deelnemen. Mochten zij gezondheidsklachten hebben, dan blijven zij </w:t>
      </w:r>
    </w:p>
    <w:p w14:paraId="39CFCE5B" w14:textId="419AF35B" w:rsidR="00C11468" w:rsidRDefault="00C11468" w:rsidP="00C11468">
      <w:pPr>
        <w:rPr>
          <w:rFonts w:cstheme="minorHAnsi"/>
        </w:rPr>
      </w:pPr>
      <w:r>
        <w:rPr>
          <w:rFonts w:cstheme="minorHAnsi"/>
        </w:rPr>
        <w:t xml:space="preserve"> </w:t>
      </w:r>
      <w:r w:rsidRPr="00C11468">
        <w:rPr>
          <w:rFonts w:cstheme="minorHAnsi"/>
        </w:rPr>
        <w:t xml:space="preserve">uiteraard ook thuis. </w:t>
      </w:r>
    </w:p>
    <w:p w14:paraId="6113AEA4" w14:textId="77777777" w:rsidR="00C11468" w:rsidRDefault="00C11468" w:rsidP="00C11468">
      <w:pPr>
        <w:rPr>
          <w:rFonts w:cstheme="minorHAnsi"/>
        </w:rPr>
      </w:pPr>
    </w:p>
    <w:p w14:paraId="4C0E6D47" w14:textId="4274CE4D" w:rsidR="00C11468" w:rsidRDefault="00C11468" w:rsidP="00C11468">
      <w:pPr>
        <w:rPr>
          <w:rFonts w:cstheme="minorHAnsi"/>
        </w:rPr>
      </w:pPr>
      <w:r>
        <w:rPr>
          <w:rFonts w:cstheme="minorHAnsi"/>
        </w:rPr>
        <w:t xml:space="preserve"> </w:t>
      </w:r>
      <w:r w:rsidRPr="00C11468">
        <w:rPr>
          <w:rFonts w:cstheme="minorHAnsi"/>
        </w:rPr>
        <w:t xml:space="preserve">Wij </w:t>
      </w:r>
      <w:r>
        <w:rPr>
          <w:rFonts w:cstheme="minorHAnsi"/>
        </w:rPr>
        <w:t>vragen u ons</w:t>
      </w:r>
      <w:r w:rsidRPr="00C11468">
        <w:rPr>
          <w:rFonts w:cstheme="minorHAnsi"/>
        </w:rPr>
        <w:t xml:space="preserve"> op de hoogte stellen van het aanwezig te zijn geweest in een risicogebied </w:t>
      </w:r>
      <w:r>
        <w:rPr>
          <w:rFonts w:cstheme="minorHAnsi"/>
        </w:rPr>
        <w:t xml:space="preserve">  </w:t>
      </w:r>
    </w:p>
    <w:p w14:paraId="69E274EB" w14:textId="49BD0F50" w:rsidR="00C11468" w:rsidRDefault="00C11468" w:rsidP="00C11468">
      <w:pPr>
        <w:rPr>
          <w:rFonts w:cstheme="minorHAnsi"/>
        </w:rPr>
      </w:pPr>
      <w:r>
        <w:rPr>
          <w:rFonts w:cstheme="minorHAnsi"/>
        </w:rPr>
        <w:t xml:space="preserve"> </w:t>
      </w:r>
      <w:r w:rsidRPr="00C11468">
        <w:rPr>
          <w:rFonts w:cstheme="minorHAnsi"/>
        </w:rPr>
        <w:t>in de afgelopen 1</w:t>
      </w:r>
      <w:r w:rsidR="00D84351">
        <w:rPr>
          <w:rFonts w:cstheme="minorHAnsi"/>
        </w:rPr>
        <w:t>0</w:t>
      </w:r>
      <w:r w:rsidRPr="00C11468">
        <w:rPr>
          <w:rFonts w:cstheme="minorHAnsi"/>
        </w:rPr>
        <w:t xml:space="preserve"> dagen, ook als deze gebieden na terugkeer </w:t>
      </w:r>
      <w:r w:rsidR="00D73E38">
        <w:rPr>
          <w:rFonts w:cstheme="minorHAnsi"/>
        </w:rPr>
        <w:t xml:space="preserve">pas </w:t>
      </w:r>
      <w:r w:rsidRPr="00C11468">
        <w:rPr>
          <w:rFonts w:cstheme="minorHAnsi"/>
        </w:rPr>
        <w:t xml:space="preserve">als oranjegebied zijn </w:t>
      </w:r>
      <w:r>
        <w:rPr>
          <w:rFonts w:cstheme="minorHAnsi"/>
        </w:rPr>
        <w:t xml:space="preserve"> </w:t>
      </w:r>
    </w:p>
    <w:p w14:paraId="4C3AFE02" w14:textId="77777777" w:rsidR="00C11468" w:rsidRDefault="00C11468" w:rsidP="00C11468">
      <w:pPr>
        <w:rPr>
          <w:rFonts w:cstheme="minorHAnsi"/>
        </w:rPr>
      </w:pPr>
      <w:r>
        <w:rPr>
          <w:rFonts w:cstheme="minorHAnsi"/>
        </w:rPr>
        <w:t xml:space="preserve"> </w:t>
      </w:r>
      <w:r w:rsidRPr="00C11468">
        <w:rPr>
          <w:rFonts w:cstheme="minorHAnsi"/>
        </w:rPr>
        <w:t>bestempeld</w:t>
      </w:r>
      <w:r>
        <w:rPr>
          <w:rFonts w:cstheme="minorHAnsi"/>
        </w:rPr>
        <w:t>.</w:t>
      </w:r>
    </w:p>
    <w:p w14:paraId="7C213EE9" w14:textId="77777777" w:rsidR="00C11468" w:rsidRDefault="00C11468" w:rsidP="00C11468">
      <w:pPr>
        <w:rPr>
          <w:rFonts w:cstheme="minorHAnsi"/>
          <w:b/>
          <w:bCs/>
          <w:color w:val="7030A0"/>
        </w:rPr>
      </w:pPr>
    </w:p>
    <w:p w14:paraId="1604DF0E" w14:textId="6E7E3E19" w:rsidR="00C11468" w:rsidRPr="00C11468" w:rsidRDefault="00C11468" w:rsidP="00C11468">
      <w:pPr>
        <w:rPr>
          <w:rFonts w:cstheme="minorHAnsi"/>
          <w:b/>
          <w:bCs/>
          <w:color w:val="7030A0"/>
        </w:rPr>
      </w:pPr>
      <w:r w:rsidRPr="00C11468">
        <w:rPr>
          <w:rFonts w:cstheme="minorHAnsi"/>
          <w:b/>
          <w:bCs/>
          <w:color w:val="7030A0"/>
        </w:rPr>
        <w:t>Triage</w:t>
      </w:r>
    </w:p>
    <w:p w14:paraId="654FCEA2" w14:textId="136AD3FC" w:rsidR="00AF7D1C" w:rsidRPr="00C11468" w:rsidRDefault="0069241A" w:rsidP="00C11468">
      <w:pPr>
        <w:rPr>
          <w:rFonts w:cstheme="minorHAnsi"/>
        </w:rPr>
      </w:pPr>
      <w:r>
        <w:rPr>
          <w:rFonts w:cstheme="minorHAnsi"/>
        </w:rPr>
        <w:t>Wanneer</w:t>
      </w:r>
      <w:r w:rsidR="00C11468">
        <w:rPr>
          <w:rFonts w:cstheme="minorHAnsi"/>
        </w:rPr>
        <w:t xml:space="preserve"> u</w:t>
      </w:r>
      <w:r>
        <w:rPr>
          <w:rFonts w:cstheme="minorHAnsi"/>
        </w:rPr>
        <w:t xml:space="preserve"> </w:t>
      </w:r>
      <w:r w:rsidR="00C11468">
        <w:rPr>
          <w:rFonts w:cstheme="minorHAnsi"/>
        </w:rPr>
        <w:t>een afspraak op school heeft die niet digitaal kan plaatsvinden, wordt u gevra</w:t>
      </w:r>
      <w:r>
        <w:rPr>
          <w:rFonts w:cstheme="minorHAnsi"/>
        </w:rPr>
        <w:t>agd het triageformulier in te vullen. Deze liggen naast de verlofformulieren, in de centrale hal, op de rode trappen.</w:t>
      </w:r>
      <w:r w:rsidR="00C11468">
        <w:rPr>
          <w:rFonts w:cstheme="minorHAnsi"/>
        </w:rPr>
        <w:t xml:space="preserve"> Hierop geeft u aan dat u geen klachten heeft. </w:t>
      </w:r>
    </w:p>
    <w:p w14:paraId="2910978E" w14:textId="6A8ECE00" w:rsidR="005B4CE7" w:rsidRDefault="00CE4BFA" w:rsidP="00B02637">
      <w:pPr>
        <w:ind w:hanging="284"/>
        <w:rPr>
          <w:rFonts w:cstheme="minorHAnsi"/>
        </w:rPr>
      </w:pPr>
      <w:r>
        <w:rPr>
          <w:rFonts w:cstheme="minorHAnsi"/>
        </w:rPr>
        <w:t xml:space="preserve">     </w:t>
      </w:r>
    </w:p>
    <w:p w14:paraId="7D19A7FC" w14:textId="77777777" w:rsidR="00CE4BFA" w:rsidRDefault="00CE4BFA" w:rsidP="00CE4BFA">
      <w:pPr>
        <w:rPr>
          <w:lang w:eastAsia="en-US"/>
        </w:rPr>
      </w:pPr>
      <w:r w:rsidRPr="00B26501">
        <w:rPr>
          <w:b/>
          <w:bCs/>
          <w:color w:val="7030A0"/>
          <w:lang w:eastAsia="en-US"/>
        </w:rPr>
        <w:t>Ventilatie</w:t>
      </w:r>
    </w:p>
    <w:p w14:paraId="55E4DC1A" w14:textId="450D9A62" w:rsidR="00CE4BFA" w:rsidRDefault="00CE4BFA" w:rsidP="00CE4BFA">
      <w:pPr>
        <w:rPr>
          <w:lang w:eastAsia="en-US"/>
        </w:rPr>
      </w:pPr>
      <w:r>
        <w:rPr>
          <w:lang w:eastAsia="en-US"/>
        </w:rPr>
        <w:t xml:space="preserve">De scholen van Stroomm beschikken niet over een zgn. recirculatiesysteem maar toch laat het bestuur opnieuw een uitgebreide inventarisatie uitvoeren. Wij ventileren veelvuldig op </w:t>
      </w:r>
      <w:r w:rsidR="00D73E38">
        <w:rPr>
          <w:lang w:eastAsia="en-US"/>
        </w:rPr>
        <w:t xml:space="preserve">een </w:t>
      </w:r>
      <w:r w:rsidR="00136C57">
        <w:rPr>
          <w:lang w:eastAsia="en-US"/>
        </w:rPr>
        <w:t xml:space="preserve">natuurlijke </w:t>
      </w:r>
      <w:r w:rsidR="009F4149">
        <w:rPr>
          <w:lang w:eastAsia="en-US"/>
        </w:rPr>
        <w:t>manier.</w:t>
      </w:r>
    </w:p>
    <w:p w14:paraId="47DCA331" w14:textId="77777777" w:rsidR="00CE4BFA" w:rsidRDefault="00CE4BFA" w:rsidP="00CE4BFA">
      <w:pPr>
        <w:rPr>
          <w:lang w:eastAsia="en-US"/>
        </w:rPr>
      </w:pPr>
    </w:p>
    <w:p w14:paraId="296DF422" w14:textId="328CFA32" w:rsidR="009B096D" w:rsidRDefault="005B4CE7" w:rsidP="00877509">
      <w:pPr>
        <w:rPr>
          <w:rFonts w:cstheme="minorHAnsi"/>
        </w:rPr>
      </w:pPr>
      <w:r>
        <w:rPr>
          <w:noProof/>
        </w:rPr>
        <w:t xml:space="preserve">                                             </w:t>
      </w:r>
    </w:p>
    <w:tbl>
      <w:tblPr>
        <w:tblStyle w:val="Tabelraster"/>
        <w:tblW w:w="9206"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206"/>
      </w:tblGrid>
      <w:tr w:rsidR="004B5D5D" w:rsidRPr="004B5D5D" w14:paraId="64E8ED08" w14:textId="77777777" w:rsidTr="005B4CE7">
        <w:tc>
          <w:tcPr>
            <w:tcW w:w="9206" w:type="dxa"/>
            <w:shd w:val="clear" w:color="auto" w:fill="auto"/>
          </w:tcPr>
          <w:p w14:paraId="0BFC30CD" w14:textId="0AAFD826" w:rsidR="00223821" w:rsidRPr="004B5D5D" w:rsidRDefault="0069241A" w:rsidP="005B5B05">
            <w:pPr>
              <w:rPr>
                <w:rFonts w:cstheme="minorHAnsi"/>
                <w:color w:val="7030A0"/>
                <w:sz w:val="20"/>
                <w:szCs w:val="20"/>
              </w:rPr>
            </w:pPr>
            <w:r>
              <w:rPr>
                <w:rFonts w:cstheme="minorHAnsi"/>
                <w:b/>
                <w:color w:val="7030A0"/>
              </w:rPr>
              <w:t>Schoolgids</w:t>
            </w:r>
          </w:p>
        </w:tc>
      </w:tr>
    </w:tbl>
    <w:p w14:paraId="56DA2D76" w14:textId="77777777" w:rsidR="00223821" w:rsidRDefault="00223821" w:rsidP="00877509">
      <w:pPr>
        <w:rPr>
          <w:rFonts w:cstheme="minorHAnsi"/>
        </w:rPr>
      </w:pPr>
    </w:p>
    <w:p w14:paraId="754CAA05" w14:textId="6A136808" w:rsidR="00FB67D0" w:rsidRDefault="009632A7" w:rsidP="00877509">
      <w:pPr>
        <w:rPr>
          <w:rFonts w:cstheme="minorHAnsi"/>
        </w:rPr>
      </w:pPr>
      <w:r>
        <w:rPr>
          <w:rFonts w:cstheme="minorHAnsi"/>
        </w:rPr>
        <w:t xml:space="preserve">Onze nieuwe schoolgids ontvangt u als bijlage bij deze Berenbabbels en vindt u ook op onze website </w:t>
      </w:r>
      <w:hyperlink r:id="rId11" w:history="1">
        <w:r w:rsidRPr="00093C00">
          <w:rPr>
            <w:rStyle w:val="Hyperlink"/>
            <w:rFonts w:cstheme="minorHAnsi"/>
          </w:rPr>
          <w:t>www.dekleinebeer.nl</w:t>
        </w:r>
      </w:hyperlink>
    </w:p>
    <w:p w14:paraId="0907265A" w14:textId="6C919D20" w:rsidR="00672F78" w:rsidRDefault="009632A7" w:rsidP="004B5D5D">
      <w:pPr>
        <w:rPr>
          <w:rFonts w:cstheme="minorHAnsi"/>
        </w:rPr>
      </w:pPr>
      <w:r>
        <w:rPr>
          <w:rFonts w:cstheme="minorHAnsi"/>
        </w:rPr>
        <w:t>In de eerste schoolweek krijgen de oudste kinderen in het gezin de papieren kalender mee naar huis.</w:t>
      </w:r>
      <w:r w:rsidR="00672F78">
        <w:rPr>
          <w:rFonts w:cstheme="minorHAnsi"/>
        </w:rPr>
        <w:t xml:space="preserve"> </w:t>
      </w:r>
    </w:p>
    <w:p w14:paraId="08C8D64A" w14:textId="77777777" w:rsidR="0069241A" w:rsidRDefault="0069241A" w:rsidP="00093239">
      <w:pPr>
        <w:rPr>
          <w:rFonts w:cstheme="minorHAnsi"/>
        </w:rPr>
      </w:pPr>
    </w:p>
    <w:p w14:paraId="736866AB" w14:textId="77777777" w:rsidR="00A17EAE" w:rsidRDefault="00A17EAE" w:rsidP="00093239">
      <w:pPr>
        <w:rPr>
          <w:rFonts w:cstheme="minorHAnsi"/>
        </w:rPr>
      </w:pPr>
    </w:p>
    <w:tbl>
      <w:tblPr>
        <w:tblStyle w:val="Tabelraster"/>
        <w:tblW w:w="9191"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191"/>
      </w:tblGrid>
      <w:tr w:rsidR="004B5D5D" w:rsidRPr="004B5D5D" w14:paraId="781F0BF7" w14:textId="77777777" w:rsidTr="004B5D5D">
        <w:tc>
          <w:tcPr>
            <w:tcW w:w="9191" w:type="dxa"/>
          </w:tcPr>
          <w:p w14:paraId="52BB57AB" w14:textId="77777777" w:rsidR="002651F7" w:rsidRPr="004B5D5D" w:rsidRDefault="002651F7" w:rsidP="009A3E67">
            <w:pPr>
              <w:rPr>
                <w:rFonts w:cstheme="minorHAnsi"/>
                <w:b/>
                <w:color w:val="7030A0"/>
              </w:rPr>
            </w:pPr>
            <w:r w:rsidRPr="004B5D5D">
              <w:rPr>
                <w:rFonts w:cstheme="minorHAnsi"/>
                <w:b/>
                <w:color w:val="7030A0"/>
              </w:rPr>
              <w:t>Informatie vanuit de OR</w:t>
            </w:r>
          </w:p>
        </w:tc>
      </w:tr>
    </w:tbl>
    <w:p w14:paraId="5A1B028F" w14:textId="77777777" w:rsidR="00942A20" w:rsidRDefault="00942A20" w:rsidP="004D28AF">
      <w:pPr>
        <w:rPr>
          <w:rFonts w:cstheme="minorHAnsi"/>
        </w:rPr>
      </w:pPr>
    </w:p>
    <w:p w14:paraId="0C113E4A" w14:textId="5D3A8EB0" w:rsidR="0027042E" w:rsidRDefault="00A17EAE" w:rsidP="002651F7">
      <w:pPr>
        <w:rPr>
          <w:noProof/>
        </w:rPr>
      </w:pPr>
      <w:bookmarkStart w:id="2" w:name="_Hlk16598475"/>
      <w:r>
        <w:rPr>
          <w:rFonts w:cstheme="minorHAnsi"/>
        </w:rPr>
        <w:t>Zoals u ook in de laatste Berenbabbels voor de zomervakantie heeft kunnen lezen, is d</w:t>
      </w:r>
      <w:r w:rsidR="002651F7">
        <w:rPr>
          <w:rFonts w:cstheme="minorHAnsi"/>
        </w:rPr>
        <w:t xml:space="preserve">e </w:t>
      </w:r>
      <w:r w:rsidRPr="00A17EAE">
        <w:rPr>
          <w:rFonts w:cstheme="minorHAnsi"/>
        </w:rPr>
        <w:t>verdeling van de klassenouders is dit schooljaar als volgt:</w:t>
      </w:r>
    </w:p>
    <w:bookmarkEnd w:id="2"/>
    <w:p w14:paraId="7099ED68" w14:textId="35E8827C" w:rsidR="00E32EF1" w:rsidRDefault="00E32EF1" w:rsidP="00E32EF1">
      <w:pPr>
        <w:rPr>
          <w:rFonts w:cstheme="minorHAnsi"/>
          <w:bCs/>
        </w:rPr>
      </w:pPr>
    </w:p>
    <w:p w14:paraId="33E2A391" w14:textId="77777777" w:rsidR="00D73E38" w:rsidRPr="00E32EF1" w:rsidRDefault="00D73E38" w:rsidP="00E32EF1">
      <w:pPr>
        <w:rPr>
          <w:rFonts w:cstheme="minorHAnsi"/>
          <w:bCs/>
        </w:rPr>
      </w:pPr>
    </w:p>
    <w:tbl>
      <w:tblPr>
        <w:tblStyle w:val="Tabelraster"/>
        <w:tblpPr w:leftFromText="141" w:rightFromText="141"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77"/>
      </w:tblGrid>
      <w:tr w:rsidR="00A17EAE" w14:paraId="6C88326F" w14:textId="77777777" w:rsidTr="00A17EAE">
        <w:tc>
          <w:tcPr>
            <w:tcW w:w="4606" w:type="dxa"/>
          </w:tcPr>
          <w:p w14:paraId="6866F7B5" w14:textId="77777777" w:rsidR="00A17EAE" w:rsidRDefault="00A17EAE" w:rsidP="00A17EAE">
            <w:pPr>
              <w:rPr>
                <w:noProof/>
              </w:rPr>
            </w:pPr>
          </w:p>
          <w:p w14:paraId="5139CC0B" w14:textId="4920E1C3" w:rsidR="00A17EAE" w:rsidRPr="00D84351" w:rsidRDefault="00A17EAE" w:rsidP="00A17EAE">
            <w:pPr>
              <w:rPr>
                <w:noProof/>
                <w:lang w:val="it-IT"/>
              </w:rPr>
            </w:pPr>
            <w:r w:rsidRPr="00D84351">
              <w:rPr>
                <w:noProof/>
                <w:lang w:val="it-IT"/>
              </w:rPr>
              <w:t>o</w:t>
            </w:r>
            <w:r w:rsidRPr="00D84351">
              <w:rPr>
                <w:noProof/>
                <w:lang w:val="it-IT"/>
              </w:rPr>
              <w:tab/>
              <w:t>Groep 1-2: Sylvia</w:t>
            </w:r>
          </w:p>
          <w:p w14:paraId="3155B46A" w14:textId="4FB40BC0" w:rsidR="00A17EAE" w:rsidRPr="00D84351" w:rsidRDefault="00A17EAE" w:rsidP="00A17EAE">
            <w:pPr>
              <w:rPr>
                <w:noProof/>
                <w:lang w:val="it-IT"/>
              </w:rPr>
            </w:pPr>
            <w:r w:rsidRPr="00D84351">
              <w:rPr>
                <w:noProof/>
                <w:lang w:val="it-IT"/>
              </w:rPr>
              <w:t>o</w:t>
            </w:r>
            <w:r w:rsidRPr="00D84351">
              <w:rPr>
                <w:noProof/>
                <w:lang w:val="it-IT"/>
              </w:rPr>
              <w:tab/>
              <w:t>Groep 3-4: Celin</w:t>
            </w:r>
            <w:r w:rsidR="00276860">
              <w:rPr>
                <w:noProof/>
                <w:lang w:val="it-IT"/>
              </w:rPr>
              <w:t>e</w:t>
            </w:r>
          </w:p>
          <w:p w14:paraId="3FF707FF" w14:textId="2AFF47BC" w:rsidR="00A17EAE" w:rsidRPr="00D84351" w:rsidRDefault="00A17EAE" w:rsidP="00A17EAE">
            <w:pPr>
              <w:rPr>
                <w:noProof/>
                <w:lang w:val="it-IT"/>
              </w:rPr>
            </w:pPr>
            <w:r w:rsidRPr="00D84351">
              <w:rPr>
                <w:noProof/>
                <w:lang w:val="it-IT"/>
              </w:rPr>
              <w:t>o</w:t>
            </w:r>
            <w:r w:rsidRPr="00D84351">
              <w:rPr>
                <w:noProof/>
                <w:lang w:val="it-IT"/>
              </w:rPr>
              <w:tab/>
              <w:t>Groep 5-6: Lotte</w:t>
            </w:r>
          </w:p>
          <w:p w14:paraId="02FA920A" w14:textId="3DCED5E7" w:rsidR="00A17EAE" w:rsidRPr="00D84351" w:rsidRDefault="00A17EAE" w:rsidP="00A17EAE">
            <w:pPr>
              <w:rPr>
                <w:noProof/>
                <w:lang w:val="it-IT"/>
              </w:rPr>
            </w:pPr>
            <w:r w:rsidRPr="00D84351">
              <w:rPr>
                <w:noProof/>
                <w:lang w:val="it-IT"/>
              </w:rPr>
              <w:t>o</w:t>
            </w:r>
            <w:r w:rsidRPr="00D84351">
              <w:rPr>
                <w:noProof/>
                <w:lang w:val="it-IT"/>
              </w:rPr>
              <w:tab/>
              <w:t>Groep 7-8: Franny</w:t>
            </w:r>
          </w:p>
          <w:p w14:paraId="61C13949" w14:textId="77777777" w:rsidR="00A17EAE" w:rsidRPr="00D84351" w:rsidRDefault="00A17EAE" w:rsidP="00A17EAE">
            <w:pPr>
              <w:rPr>
                <w:noProof/>
                <w:lang w:val="it-IT"/>
              </w:rPr>
            </w:pPr>
          </w:p>
        </w:tc>
        <w:tc>
          <w:tcPr>
            <w:tcW w:w="4606" w:type="dxa"/>
          </w:tcPr>
          <w:p w14:paraId="4CBF9371" w14:textId="77777777" w:rsidR="00A17EAE" w:rsidRDefault="00A17EAE" w:rsidP="00A17EAE">
            <w:pPr>
              <w:rPr>
                <w:noProof/>
              </w:rPr>
            </w:pPr>
            <w:r w:rsidRPr="0027042E">
              <w:rPr>
                <w:noProof/>
              </w:rPr>
              <w:drawing>
                <wp:inline distT="0" distB="0" distL="0" distR="0" wp14:anchorId="4003CB1A" wp14:editId="6C938B2B">
                  <wp:extent cx="2249805" cy="1287767"/>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4538" cy="1307648"/>
                          </a:xfrm>
                          <a:prstGeom prst="rect">
                            <a:avLst/>
                          </a:prstGeom>
                        </pic:spPr>
                      </pic:pic>
                    </a:graphicData>
                  </a:graphic>
                </wp:inline>
              </w:drawing>
            </w:r>
          </w:p>
        </w:tc>
      </w:tr>
    </w:tbl>
    <w:p w14:paraId="1ED12B9B" w14:textId="027159A2" w:rsidR="00255751" w:rsidRDefault="00255751" w:rsidP="00A17EAE">
      <w:pPr>
        <w:rPr>
          <w:rFonts w:cstheme="minorHAnsi"/>
        </w:rPr>
      </w:pPr>
    </w:p>
    <w:p w14:paraId="518854DF" w14:textId="762CD19E" w:rsidR="003B1F9C" w:rsidRDefault="003B1F9C" w:rsidP="00A17EAE">
      <w:pPr>
        <w:rPr>
          <w:rFonts w:cstheme="minorHAnsi"/>
        </w:rPr>
      </w:pPr>
    </w:p>
    <w:p w14:paraId="30728CBE" w14:textId="77777777" w:rsidR="003B1F9C" w:rsidRPr="00A17EAE" w:rsidRDefault="003B1F9C" w:rsidP="00A17EAE">
      <w:pPr>
        <w:rPr>
          <w:rFonts w:cstheme="minorHAnsi"/>
        </w:rPr>
      </w:pPr>
    </w:p>
    <w:tbl>
      <w:tblPr>
        <w:tblStyle w:val="Tabelraster"/>
        <w:tblW w:w="9191"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191"/>
      </w:tblGrid>
      <w:tr w:rsidR="00A17EAE" w:rsidRPr="008E0670" w14:paraId="41F0D928" w14:textId="77777777" w:rsidTr="00A17EAE">
        <w:tc>
          <w:tcPr>
            <w:tcW w:w="9191" w:type="dxa"/>
          </w:tcPr>
          <w:p w14:paraId="6343FA94" w14:textId="344012DE" w:rsidR="00A17EAE" w:rsidRPr="008E0670" w:rsidRDefault="00A17EAE" w:rsidP="007C2C9D">
            <w:pPr>
              <w:rPr>
                <w:rFonts w:cstheme="minorHAnsi"/>
                <w:b/>
                <w:color w:val="FF0000"/>
              </w:rPr>
            </w:pPr>
            <w:bookmarkStart w:id="3" w:name="_Hlk48718961"/>
            <w:r w:rsidRPr="00A17EAE">
              <w:rPr>
                <w:rFonts w:cstheme="minorHAnsi"/>
                <w:b/>
                <w:color w:val="7030A0"/>
              </w:rPr>
              <w:lastRenderedPageBreak/>
              <w:t>Stagiaires</w:t>
            </w:r>
          </w:p>
        </w:tc>
      </w:tr>
      <w:bookmarkEnd w:id="3"/>
    </w:tbl>
    <w:p w14:paraId="733C479E" w14:textId="0737B692" w:rsidR="005B4CE7" w:rsidRDefault="005B4CE7" w:rsidP="004D28AF">
      <w:pPr>
        <w:rPr>
          <w:rFonts w:ascii="Calibri" w:eastAsia="MS Mincho" w:hAnsi="Calibri" w:cs="Calibri"/>
        </w:rPr>
      </w:pPr>
    </w:p>
    <w:p w14:paraId="7F63C099" w14:textId="77CC02DA" w:rsidR="00A17EAE" w:rsidRDefault="00A17EAE" w:rsidP="004D28AF">
      <w:pPr>
        <w:rPr>
          <w:rFonts w:ascii="Calibri" w:eastAsia="MS Mincho" w:hAnsi="Calibri" w:cs="Calibri"/>
        </w:rPr>
      </w:pPr>
      <w:r>
        <w:rPr>
          <w:rFonts w:ascii="Calibri" w:eastAsia="MS Mincho" w:hAnsi="Calibri" w:cs="Calibri"/>
        </w:rPr>
        <w:t>In groep 5-6 start een derdejaars stagiaire van Pabo De Kempel. In de volgende Berenbabbels stelt Pleun van de Ven zich aan u voor.</w:t>
      </w:r>
    </w:p>
    <w:p w14:paraId="3618EE1C" w14:textId="0F2AEC1A" w:rsidR="00A17EAE" w:rsidRDefault="00A17EAE" w:rsidP="004D28AF">
      <w:pPr>
        <w:rPr>
          <w:rFonts w:ascii="Calibri" w:eastAsia="MS Mincho" w:hAnsi="Calibri" w:cs="Calibri"/>
        </w:rPr>
      </w:pPr>
    </w:p>
    <w:p w14:paraId="3428E4AD" w14:textId="77777777" w:rsidR="00F816B3" w:rsidRDefault="00F816B3" w:rsidP="004D28AF">
      <w:pPr>
        <w:rPr>
          <w:rFonts w:ascii="Calibri" w:eastAsia="MS Mincho" w:hAnsi="Calibri" w:cs="Calibri"/>
        </w:rPr>
      </w:pPr>
    </w:p>
    <w:tbl>
      <w:tblPr>
        <w:tblStyle w:val="Tabelraster"/>
        <w:tblW w:w="9191"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191"/>
      </w:tblGrid>
      <w:tr w:rsidR="00A17EAE" w:rsidRPr="008E0670" w14:paraId="1FE8B71F" w14:textId="77777777" w:rsidTr="00A17EAE">
        <w:tc>
          <w:tcPr>
            <w:tcW w:w="9191" w:type="dxa"/>
          </w:tcPr>
          <w:p w14:paraId="0AE575E6" w14:textId="77777777" w:rsidR="00A17EAE" w:rsidRPr="008E0670" w:rsidRDefault="00A17EAE" w:rsidP="007C2C9D">
            <w:pPr>
              <w:rPr>
                <w:rFonts w:cstheme="minorHAnsi"/>
                <w:b/>
                <w:color w:val="FF0000"/>
              </w:rPr>
            </w:pPr>
            <w:bookmarkStart w:id="4" w:name="_Hlk517379159"/>
            <w:r w:rsidRPr="00A17EAE">
              <w:rPr>
                <w:rFonts w:cstheme="minorHAnsi"/>
                <w:b/>
                <w:color w:val="7030A0"/>
              </w:rPr>
              <w:t>Vooruitblik: belangrijke data en wat kunt u verwachten?</w:t>
            </w:r>
          </w:p>
        </w:tc>
      </w:tr>
      <w:bookmarkEnd w:id="4"/>
    </w:tbl>
    <w:p w14:paraId="1BDBF78F" w14:textId="60B4D934" w:rsidR="00A17EAE" w:rsidRDefault="00A17EAE" w:rsidP="004D28AF">
      <w:pPr>
        <w:rPr>
          <w:rFonts w:ascii="Calibri" w:eastAsia="MS Mincho" w:hAnsi="Calibri" w:cs="Calibri"/>
        </w:rPr>
      </w:pPr>
    </w:p>
    <w:p w14:paraId="14FD78D5" w14:textId="2148426E" w:rsidR="00A17EAE" w:rsidRDefault="00A17EAE" w:rsidP="00A17EAE">
      <w:pPr>
        <w:pStyle w:val="Lijstalinea"/>
        <w:numPr>
          <w:ilvl w:val="0"/>
          <w:numId w:val="13"/>
        </w:numPr>
        <w:rPr>
          <w:rFonts w:ascii="Calibri" w:eastAsia="MS Mincho" w:hAnsi="Calibri" w:cs="Calibri"/>
        </w:rPr>
      </w:pPr>
      <w:proofErr w:type="spellStart"/>
      <w:r>
        <w:rPr>
          <w:rFonts w:ascii="Calibri" w:eastAsia="MS Mincho" w:hAnsi="Calibri" w:cs="Calibri"/>
        </w:rPr>
        <w:t>Kinderboekenweek</w:t>
      </w:r>
      <w:proofErr w:type="spellEnd"/>
      <w:r>
        <w:rPr>
          <w:rFonts w:ascii="Calibri" w:eastAsia="MS Mincho" w:hAnsi="Calibri" w:cs="Calibri"/>
        </w:rPr>
        <w:t xml:space="preserve"> </w:t>
      </w:r>
      <w:proofErr w:type="spellStart"/>
      <w:r>
        <w:rPr>
          <w:rFonts w:ascii="Calibri" w:eastAsia="MS Mincho" w:hAnsi="Calibri" w:cs="Calibri"/>
        </w:rPr>
        <w:t>vanaf</w:t>
      </w:r>
      <w:proofErr w:type="spellEnd"/>
      <w:r>
        <w:rPr>
          <w:rFonts w:ascii="Calibri" w:eastAsia="MS Mincho" w:hAnsi="Calibri" w:cs="Calibri"/>
        </w:rPr>
        <w:t xml:space="preserve"> 30 </w:t>
      </w:r>
      <w:proofErr w:type="spellStart"/>
      <w:r>
        <w:rPr>
          <w:rFonts w:ascii="Calibri" w:eastAsia="MS Mincho" w:hAnsi="Calibri" w:cs="Calibri"/>
        </w:rPr>
        <w:t>september</w:t>
      </w:r>
      <w:proofErr w:type="spellEnd"/>
    </w:p>
    <w:p w14:paraId="6C294109" w14:textId="2382BE99" w:rsidR="00260B71" w:rsidRPr="00A17EAE" w:rsidRDefault="00260B71" w:rsidP="00A17EAE">
      <w:pPr>
        <w:pStyle w:val="Lijstalinea"/>
        <w:numPr>
          <w:ilvl w:val="0"/>
          <w:numId w:val="13"/>
        </w:numPr>
        <w:rPr>
          <w:rFonts w:ascii="Calibri" w:eastAsia="MS Mincho" w:hAnsi="Calibri" w:cs="Calibri"/>
        </w:rPr>
      </w:pPr>
      <w:proofErr w:type="spellStart"/>
      <w:r>
        <w:rPr>
          <w:rFonts w:ascii="Calibri" w:eastAsia="MS Mincho" w:hAnsi="Calibri" w:cs="Calibri"/>
        </w:rPr>
        <w:t>Oudertevredenheidspeiling</w:t>
      </w:r>
      <w:proofErr w:type="spellEnd"/>
      <w:r>
        <w:rPr>
          <w:rFonts w:ascii="Calibri" w:eastAsia="MS Mincho" w:hAnsi="Calibri" w:cs="Calibri"/>
        </w:rPr>
        <w:t xml:space="preserve"> in het </w:t>
      </w:r>
      <w:proofErr w:type="spellStart"/>
      <w:r>
        <w:rPr>
          <w:rFonts w:ascii="Calibri" w:eastAsia="MS Mincho" w:hAnsi="Calibri" w:cs="Calibri"/>
        </w:rPr>
        <w:t>najaar</w:t>
      </w:r>
      <w:proofErr w:type="spellEnd"/>
    </w:p>
    <w:p w14:paraId="41F03903" w14:textId="77777777" w:rsidR="00A17EAE" w:rsidRDefault="00A17EAE" w:rsidP="004D28AF">
      <w:pPr>
        <w:rPr>
          <w:rFonts w:ascii="Calibri" w:eastAsia="MS Mincho" w:hAnsi="Calibri" w:cs="Calibri"/>
        </w:rPr>
      </w:pPr>
    </w:p>
    <w:p w14:paraId="5982A13D" w14:textId="26E6A1C2" w:rsidR="00B26D3B" w:rsidRPr="002651F7" w:rsidRDefault="004D28AF" w:rsidP="004D28AF">
      <w:pPr>
        <w:rPr>
          <w:rFonts w:ascii="Calibri" w:eastAsia="MS Mincho" w:hAnsi="Calibri" w:cs="Calibri"/>
        </w:rPr>
      </w:pPr>
      <w:r w:rsidRPr="002651F7">
        <w:rPr>
          <w:rFonts w:ascii="Calibri" w:eastAsia="MS Mincho" w:hAnsi="Calibri" w:cs="Calibri"/>
        </w:rPr>
        <w:t xml:space="preserve">De </w:t>
      </w:r>
      <w:r w:rsidR="009632A7">
        <w:rPr>
          <w:rFonts w:ascii="Calibri" w:eastAsia="MS Mincho" w:hAnsi="Calibri" w:cs="Calibri"/>
        </w:rPr>
        <w:t>volgende</w:t>
      </w:r>
      <w:r w:rsidR="001C1E58" w:rsidRPr="002651F7">
        <w:rPr>
          <w:rFonts w:ascii="Calibri" w:eastAsia="MS Mincho" w:hAnsi="Calibri" w:cs="Calibri"/>
        </w:rPr>
        <w:t xml:space="preserve"> Berenbabbels verschijnt</w:t>
      </w:r>
      <w:r w:rsidR="00B26D3B" w:rsidRPr="002651F7">
        <w:rPr>
          <w:rFonts w:ascii="Calibri" w:eastAsia="MS Mincho" w:hAnsi="Calibri" w:cs="Calibri"/>
        </w:rPr>
        <w:t xml:space="preserve"> </w:t>
      </w:r>
      <w:r w:rsidR="007466C8" w:rsidRPr="002651F7">
        <w:rPr>
          <w:rFonts w:ascii="Calibri" w:eastAsia="MS Mincho" w:hAnsi="Calibri" w:cs="Calibri"/>
        </w:rPr>
        <w:t xml:space="preserve"> op </w:t>
      </w:r>
      <w:r w:rsidR="00A17EAE" w:rsidRPr="00A17EAE">
        <w:rPr>
          <w:rFonts w:ascii="Calibri" w:eastAsia="MS Mincho" w:hAnsi="Calibri" w:cs="Calibri"/>
          <w:b/>
          <w:color w:val="7030A0"/>
        </w:rPr>
        <w:t>10 september</w:t>
      </w:r>
      <w:r w:rsidR="009632A7" w:rsidRPr="00A17EAE">
        <w:rPr>
          <w:rFonts w:ascii="Calibri" w:eastAsia="MS Mincho" w:hAnsi="Calibri" w:cs="Calibri"/>
          <w:b/>
          <w:color w:val="7030A0"/>
        </w:rPr>
        <w:t xml:space="preserve"> 20</w:t>
      </w:r>
      <w:r w:rsidR="005B4CE7" w:rsidRPr="00A17EAE">
        <w:rPr>
          <w:rFonts w:ascii="Calibri" w:eastAsia="MS Mincho" w:hAnsi="Calibri" w:cs="Calibri"/>
          <w:b/>
          <w:color w:val="7030A0"/>
        </w:rPr>
        <w:t>20</w:t>
      </w:r>
    </w:p>
    <w:p w14:paraId="03708964" w14:textId="77777777" w:rsidR="002651F7" w:rsidRPr="002651F7" w:rsidRDefault="002651F7" w:rsidP="004D28AF">
      <w:pPr>
        <w:rPr>
          <w:rFonts w:ascii="Calibri" w:eastAsia="MS Mincho" w:hAnsi="Calibri" w:cs="Calibri"/>
        </w:rPr>
      </w:pPr>
    </w:p>
    <w:p w14:paraId="0F5367D8" w14:textId="384E1247" w:rsidR="004D28AF" w:rsidRDefault="004D28AF" w:rsidP="004D28AF">
      <w:pPr>
        <w:rPr>
          <w:rFonts w:ascii="Calibri" w:eastAsia="MS Mincho" w:hAnsi="Calibri" w:cs="Calibri"/>
        </w:rPr>
      </w:pPr>
      <w:r w:rsidRPr="002651F7">
        <w:rPr>
          <w:rFonts w:ascii="Calibri" w:eastAsia="MS Mincho" w:hAnsi="Calibri" w:cs="Calibri"/>
        </w:rPr>
        <w:t>Het team van De Kleine Beer wen</w:t>
      </w:r>
      <w:r w:rsidR="00B262DA" w:rsidRPr="002651F7">
        <w:rPr>
          <w:rFonts w:ascii="Calibri" w:eastAsia="MS Mincho" w:hAnsi="Calibri" w:cs="Calibri"/>
        </w:rPr>
        <w:t xml:space="preserve">st u allen </w:t>
      </w:r>
      <w:r w:rsidR="00B26D3B" w:rsidRPr="002651F7">
        <w:rPr>
          <w:rFonts w:ascii="Calibri" w:eastAsia="MS Mincho" w:hAnsi="Calibri" w:cs="Calibri"/>
        </w:rPr>
        <w:t xml:space="preserve">alvast </w:t>
      </w:r>
      <w:r w:rsidR="00B262DA" w:rsidRPr="002651F7">
        <w:rPr>
          <w:rFonts w:ascii="Calibri" w:eastAsia="MS Mincho" w:hAnsi="Calibri" w:cs="Calibri"/>
        </w:rPr>
        <w:t>een f</w:t>
      </w:r>
      <w:r w:rsidR="00EC03F3" w:rsidRPr="002651F7">
        <w:rPr>
          <w:rFonts w:ascii="Calibri" w:eastAsia="MS Mincho" w:hAnsi="Calibri" w:cs="Calibri"/>
        </w:rPr>
        <w:t>ijn weekend</w:t>
      </w:r>
      <w:r w:rsidR="005B4CE7">
        <w:rPr>
          <w:rFonts w:ascii="Calibri" w:eastAsia="MS Mincho" w:hAnsi="Calibri" w:cs="Calibri"/>
        </w:rPr>
        <w:t xml:space="preserve"> en we kijken uit naar maandag!</w:t>
      </w:r>
    </w:p>
    <w:p w14:paraId="0DC38AE2" w14:textId="77777777" w:rsidR="004D28AF" w:rsidRDefault="004D28AF">
      <w:pPr>
        <w:rPr>
          <w:rFonts w:cstheme="minorHAnsi"/>
          <w:sz w:val="22"/>
          <w:szCs w:val="22"/>
        </w:rPr>
      </w:pPr>
    </w:p>
    <w:sectPr w:rsidR="004D28AF" w:rsidSect="00E32EF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ensed">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481"/>
    <w:multiLevelType w:val="hybridMultilevel"/>
    <w:tmpl w:val="B2864D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F0F41"/>
    <w:multiLevelType w:val="hybridMultilevel"/>
    <w:tmpl w:val="C40C9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86DC6"/>
    <w:multiLevelType w:val="hybridMultilevel"/>
    <w:tmpl w:val="A9D018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20255"/>
    <w:multiLevelType w:val="hybridMultilevel"/>
    <w:tmpl w:val="34DA0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EF4225"/>
    <w:multiLevelType w:val="hybridMultilevel"/>
    <w:tmpl w:val="87B0CA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F16B8"/>
    <w:multiLevelType w:val="hybridMultilevel"/>
    <w:tmpl w:val="B58C4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2C3BC2"/>
    <w:multiLevelType w:val="hybridMultilevel"/>
    <w:tmpl w:val="71AEB3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D02CF0"/>
    <w:multiLevelType w:val="hybridMultilevel"/>
    <w:tmpl w:val="3F9C9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412177"/>
    <w:multiLevelType w:val="hybridMultilevel"/>
    <w:tmpl w:val="096AA5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D026A0"/>
    <w:multiLevelType w:val="hybridMultilevel"/>
    <w:tmpl w:val="16E228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A7044B"/>
    <w:multiLevelType w:val="hybridMultilevel"/>
    <w:tmpl w:val="E40AF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343156"/>
    <w:multiLevelType w:val="hybridMultilevel"/>
    <w:tmpl w:val="B602E9EA"/>
    <w:lvl w:ilvl="0" w:tplc="04130003">
      <w:start w:val="1"/>
      <w:numFmt w:val="bullet"/>
      <w:lvlText w:val="o"/>
      <w:lvlJc w:val="left"/>
      <w:pPr>
        <w:ind w:left="708" w:hanging="360"/>
      </w:pPr>
      <w:rPr>
        <w:rFonts w:ascii="Courier New" w:hAnsi="Courier New" w:cs="Courier New"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2" w15:restartNumberingAfterBreak="0">
    <w:nsid w:val="75255B09"/>
    <w:multiLevelType w:val="hybridMultilevel"/>
    <w:tmpl w:val="61B860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C52352"/>
    <w:multiLevelType w:val="hybridMultilevel"/>
    <w:tmpl w:val="85A21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
  </w:num>
  <w:num w:numId="5">
    <w:abstractNumId w:val="5"/>
  </w:num>
  <w:num w:numId="6">
    <w:abstractNumId w:val="3"/>
  </w:num>
  <w:num w:numId="7">
    <w:abstractNumId w:val="12"/>
  </w:num>
  <w:num w:numId="8">
    <w:abstractNumId w:val="2"/>
  </w:num>
  <w:num w:numId="9">
    <w:abstractNumId w:val="6"/>
  </w:num>
  <w:num w:numId="10">
    <w:abstractNumId w:val="0"/>
  </w:num>
  <w:num w:numId="11">
    <w:abstractNumId w:val="4"/>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AF"/>
    <w:rsid w:val="000643E8"/>
    <w:rsid w:val="00066776"/>
    <w:rsid w:val="00091A5E"/>
    <w:rsid w:val="00093239"/>
    <w:rsid w:val="000D7082"/>
    <w:rsid w:val="00124DAE"/>
    <w:rsid w:val="0012764D"/>
    <w:rsid w:val="00136C57"/>
    <w:rsid w:val="00153FA7"/>
    <w:rsid w:val="001808F6"/>
    <w:rsid w:val="001C1E58"/>
    <w:rsid w:val="001C7953"/>
    <w:rsid w:val="001D314D"/>
    <w:rsid w:val="001D7994"/>
    <w:rsid w:val="001F0460"/>
    <w:rsid w:val="001F05A3"/>
    <w:rsid w:val="0020561D"/>
    <w:rsid w:val="00223821"/>
    <w:rsid w:val="0025448C"/>
    <w:rsid w:val="00255751"/>
    <w:rsid w:val="00260B71"/>
    <w:rsid w:val="002651F7"/>
    <w:rsid w:val="00267B08"/>
    <w:rsid w:val="0027042E"/>
    <w:rsid w:val="00275E3D"/>
    <w:rsid w:val="00276860"/>
    <w:rsid w:val="00291320"/>
    <w:rsid w:val="00310C80"/>
    <w:rsid w:val="00352B05"/>
    <w:rsid w:val="00355F57"/>
    <w:rsid w:val="00366042"/>
    <w:rsid w:val="00371D40"/>
    <w:rsid w:val="00377873"/>
    <w:rsid w:val="003B1F9C"/>
    <w:rsid w:val="00414F56"/>
    <w:rsid w:val="00491A08"/>
    <w:rsid w:val="004B5D5D"/>
    <w:rsid w:val="004C293E"/>
    <w:rsid w:val="004C70BD"/>
    <w:rsid w:val="004D28AF"/>
    <w:rsid w:val="0051247C"/>
    <w:rsid w:val="00526756"/>
    <w:rsid w:val="005B4CE7"/>
    <w:rsid w:val="00643E10"/>
    <w:rsid w:val="00672F78"/>
    <w:rsid w:val="0069241A"/>
    <w:rsid w:val="006D786B"/>
    <w:rsid w:val="007130D8"/>
    <w:rsid w:val="007466C8"/>
    <w:rsid w:val="00822101"/>
    <w:rsid w:val="00824DE1"/>
    <w:rsid w:val="00877509"/>
    <w:rsid w:val="00894DBD"/>
    <w:rsid w:val="008B0CA4"/>
    <w:rsid w:val="008B6EE6"/>
    <w:rsid w:val="008C1269"/>
    <w:rsid w:val="008D3FCC"/>
    <w:rsid w:val="008D7A7B"/>
    <w:rsid w:val="008D7F7A"/>
    <w:rsid w:val="008E0670"/>
    <w:rsid w:val="00934FB7"/>
    <w:rsid w:val="00942A20"/>
    <w:rsid w:val="009632A7"/>
    <w:rsid w:val="00990ECF"/>
    <w:rsid w:val="009B096D"/>
    <w:rsid w:val="009B787F"/>
    <w:rsid w:val="009F4149"/>
    <w:rsid w:val="00A17EAE"/>
    <w:rsid w:val="00AB3E54"/>
    <w:rsid w:val="00AD188B"/>
    <w:rsid w:val="00AD396D"/>
    <w:rsid w:val="00AF732A"/>
    <w:rsid w:val="00AF7D1C"/>
    <w:rsid w:val="00B02637"/>
    <w:rsid w:val="00B135E3"/>
    <w:rsid w:val="00B262DA"/>
    <w:rsid w:val="00B26501"/>
    <w:rsid w:val="00B26D3B"/>
    <w:rsid w:val="00B616D4"/>
    <w:rsid w:val="00C11468"/>
    <w:rsid w:val="00C41F69"/>
    <w:rsid w:val="00CE4BFA"/>
    <w:rsid w:val="00D44C0E"/>
    <w:rsid w:val="00D61AF1"/>
    <w:rsid w:val="00D62063"/>
    <w:rsid w:val="00D73E38"/>
    <w:rsid w:val="00D84351"/>
    <w:rsid w:val="00DA1966"/>
    <w:rsid w:val="00DC4039"/>
    <w:rsid w:val="00E077CA"/>
    <w:rsid w:val="00E1138E"/>
    <w:rsid w:val="00E32EF1"/>
    <w:rsid w:val="00E41FC5"/>
    <w:rsid w:val="00E422CA"/>
    <w:rsid w:val="00E5180B"/>
    <w:rsid w:val="00EB3DB6"/>
    <w:rsid w:val="00EC03F3"/>
    <w:rsid w:val="00ED71CC"/>
    <w:rsid w:val="00F11C7F"/>
    <w:rsid w:val="00F149FF"/>
    <w:rsid w:val="00F31DCF"/>
    <w:rsid w:val="00F435BD"/>
    <w:rsid w:val="00F7661A"/>
    <w:rsid w:val="00F816B3"/>
    <w:rsid w:val="00FB67D0"/>
    <w:rsid w:val="00FC3B9F"/>
    <w:rsid w:val="00FE3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9ACA"/>
  <w15:docId w15:val="{D903972B-2EC2-4F17-A9B7-69E131B8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2EF1"/>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D28AF"/>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28AF"/>
    <w:rPr>
      <w:rFonts w:ascii="Tahoma" w:hAnsi="Tahoma" w:cs="Tahoma"/>
      <w:sz w:val="16"/>
      <w:szCs w:val="16"/>
    </w:rPr>
  </w:style>
  <w:style w:type="character" w:customStyle="1" w:styleId="BallontekstChar">
    <w:name w:val="Ballontekst Char"/>
    <w:basedOn w:val="Standaardalinea-lettertype"/>
    <w:link w:val="Ballontekst"/>
    <w:uiPriority w:val="99"/>
    <w:semiHidden/>
    <w:rsid w:val="004D28AF"/>
    <w:rPr>
      <w:rFonts w:ascii="Tahoma" w:eastAsiaTheme="minorEastAsia" w:hAnsi="Tahoma" w:cs="Tahoma"/>
      <w:sz w:val="16"/>
      <w:szCs w:val="16"/>
      <w:lang w:eastAsia="nl-NL"/>
    </w:rPr>
  </w:style>
  <w:style w:type="paragraph" w:styleId="Lijstalinea">
    <w:name w:val="List Paragraph"/>
    <w:basedOn w:val="Standaard"/>
    <w:uiPriority w:val="34"/>
    <w:qFormat/>
    <w:rsid w:val="001C1E58"/>
    <w:pPr>
      <w:ind w:left="720"/>
      <w:contextualSpacing/>
    </w:pPr>
    <w:rPr>
      <w:rFonts w:ascii="Myriad Pro Condensed" w:eastAsia="Myriad Pro Condensed" w:hAnsi="Myriad Pro Condensed" w:cs="Times New Roman"/>
      <w:szCs w:val="20"/>
      <w:lang w:val="en-US"/>
    </w:rPr>
  </w:style>
  <w:style w:type="character" w:styleId="Hyperlink">
    <w:name w:val="Hyperlink"/>
    <w:basedOn w:val="Standaardalinea-lettertype"/>
    <w:uiPriority w:val="99"/>
    <w:unhideWhenUsed/>
    <w:rsid w:val="00B135E3"/>
    <w:rPr>
      <w:color w:val="0000FF" w:themeColor="hyperlink"/>
      <w:u w:val="single"/>
    </w:rPr>
  </w:style>
  <w:style w:type="paragraph" w:styleId="Geenafstand">
    <w:name w:val="No Spacing"/>
    <w:uiPriority w:val="1"/>
    <w:qFormat/>
    <w:rsid w:val="00B135E3"/>
    <w:pPr>
      <w:spacing w:after="0" w:line="240" w:lineRule="auto"/>
    </w:pPr>
  </w:style>
  <w:style w:type="character" w:styleId="GevolgdeHyperlink">
    <w:name w:val="FollowedHyperlink"/>
    <w:basedOn w:val="Standaardalinea-lettertype"/>
    <w:uiPriority w:val="99"/>
    <w:semiHidden/>
    <w:unhideWhenUsed/>
    <w:rsid w:val="009632A7"/>
    <w:rPr>
      <w:color w:val="800080" w:themeColor="followedHyperlink"/>
      <w:u w:val="single"/>
    </w:rPr>
  </w:style>
  <w:style w:type="character" w:styleId="Verwijzingopmerking">
    <w:name w:val="annotation reference"/>
    <w:basedOn w:val="Standaardalinea-lettertype"/>
    <w:uiPriority w:val="99"/>
    <w:semiHidden/>
    <w:unhideWhenUsed/>
    <w:rsid w:val="00C11468"/>
    <w:rPr>
      <w:sz w:val="16"/>
      <w:szCs w:val="16"/>
    </w:rPr>
  </w:style>
  <w:style w:type="paragraph" w:styleId="Tekstopmerking">
    <w:name w:val="annotation text"/>
    <w:basedOn w:val="Standaard"/>
    <w:link w:val="TekstopmerkingChar"/>
    <w:uiPriority w:val="99"/>
    <w:semiHidden/>
    <w:unhideWhenUsed/>
    <w:rsid w:val="00C11468"/>
    <w:rPr>
      <w:sz w:val="20"/>
      <w:szCs w:val="20"/>
    </w:rPr>
  </w:style>
  <w:style w:type="character" w:customStyle="1" w:styleId="TekstopmerkingChar">
    <w:name w:val="Tekst opmerking Char"/>
    <w:basedOn w:val="Standaardalinea-lettertype"/>
    <w:link w:val="Tekstopmerking"/>
    <w:uiPriority w:val="99"/>
    <w:semiHidden/>
    <w:rsid w:val="00C11468"/>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11468"/>
    <w:rPr>
      <w:b/>
      <w:bCs/>
    </w:rPr>
  </w:style>
  <w:style w:type="character" w:customStyle="1" w:styleId="OnderwerpvanopmerkingChar">
    <w:name w:val="Onderwerp van opmerking Char"/>
    <w:basedOn w:val="TekstopmerkingChar"/>
    <w:link w:val="Onderwerpvanopmerking"/>
    <w:uiPriority w:val="99"/>
    <w:semiHidden/>
    <w:rsid w:val="00C11468"/>
    <w:rPr>
      <w:rFonts w:eastAsiaTheme="minorEastAsia"/>
      <w:b/>
      <w:bCs/>
      <w:sz w:val="20"/>
      <w:szCs w:val="20"/>
      <w:lang w:eastAsia="nl-NL"/>
    </w:rPr>
  </w:style>
  <w:style w:type="character" w:customStyle="1" w:styleId="Onopgelostemelding1">
    <w:name w:val="Onopgeloste melding1"/>
    <w:basedOn w:val="Standaardalinea-lettertype"/>
    <w:uiPriority w:val="99"/>
    <w:semiHidden/>
    <w:unhideWhenUsed/>
    <w:rsid w:val="008D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kleinebeer.nl"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ijfer xmlns="09ca804a-2e93-49b7-9771-b434832db6b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915B6FDBB3334BACB3471EA464B217" ma:contentTypeVersion="13" ma:contentTypeDescription="Een nieuw document maken." ma:contentTypeScope="" ma:versionID="021d35bd82d4a492b119078b3393805c">
  <xsd:schema xmlns:xsd="http://www.w3.org/2001/XMLSchema" xmlns:xs="http://www.w3.org/2001/XMLSchema" xmlns:p="http://schemas.microsoft.com/office/2006/metadata/properties" xmlns:ns2="09ca804a-2e93-49b7-9771-b434832db6b1" xmlns:ns3="5ff64823-2592-4c33-9a81-dc62ece4acb5" targetNamespace="http://schemas.microsoft.com/office/2006/metadata/properties" ma:root="true" ma:fieldsID="4d00fc4c3a8b95daa978fa98689371b9" ns2:_="" ns3:_="">
    <xsd:import namespace="09ca804a-2e93-49b7-9771-b434832db6b1"/>
    <xsd:import namespace="5ff64823-2592-4c33-9a81-dc62ece4ac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Cijfer"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a804a-2e93-49b7-9771-b434832db6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Cijfer" ma:index="15" nillable="true" ma:displayName="Cijfer" ma:decimals="1" ma:internalName="Cijfer" ma:percentage="FALSE">
      <xsd:simpleType>
        <xsd:restriction base="dms:Number"/>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64823-2592-4c33-9a81-dc62ece4acb5"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02EA9-8112-4BF3-832E-0C8AA0B2C88F}">
  <ds:schemaRefs>
    <ds:schemaRef ds:uri="5ff64823-2592-4c33-9a81-dc62ece4acb5"/>
    <ds:schemaRef ds:uri="09ca804a-2e93-49b7-9771-b434832db6b1"/>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79BE41-DCBE-49EA-8379-17B35874E235}">
  <ds:schemaRefs>
    <ds:schemaRef ds:uri="http://schemas.openxmlformats.org/officeDocument/2006/bibliography"/>
  </ds:schemaRefs>
</ds:datastoreItem>
</file>

<file path=customXml/itemProps3.xml><?xml version="1.0" encoding="utf-8"?>
<ds:datastoreItem xmlns:ds="http://schemas.openxmlformats.org/officeDocument/2006/customXml" ds:itemID="{52A116AE-C156-41B2-9D07-E39825FB4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a804a-2e93-49b7-9771-b434832db6b1"/>
    <ds:schemaRef ds:uri="5ff64823-2592-4c33-9a81-dc62ece4a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458E2-D46C-4C7C-BD71-DBE82D45E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7855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Kortekaas</dc:creator>
  <cp:lastModifiedBy>Maaike Sparidans</cp:lastModifiedBy>
  <cp:revision>2</cp:revision>
  <dcterms:created xsi:type="dcterms:W3CDTF">2020-10-01T10:24:00Z</dcterms:created>
  <dcterms:modified xsi:type="dcterms:W3CDTF">2020-10-01T10:24:00Z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0x010100FA915B6FDBB3334BACB3471EA464B217</vt:lpwstr>
  </property>
</Properties>
</file>